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95E2" w14:textId="2D35DA61" w:rsidR="00AD3A3A" w:rsidRDefault="00E10C7C" w:rsidP="00947ECC">
      <w:pPr>
        <w:jc w:val="center"/>
        <w:rPr>
          <w:rFonts w:ascii="Times New Roman" w:hAnsi="Times New Roman"/>
          <w:sz w:val="24"/>
        </w:rPr>
      </w:pPr>
      <w:r>
        <w:rPr>
          <w:noProof/>
        </w:rPr>
        <mc:AlternateContent>
          <mc:Choice Requires="wps">
            <w:drawing>
              <wp:anchor distT="0" distB="0" distL="114300" distR="114300" simplePos="0" relativeHeight="251656192" behindDoc="0" locked="0" layoutInCell="1" allowOverlap="1" wp14:anchorId="79B8D22B" wp14:editId="4B776915">
                <wp:simplePos x="0" y="0"/>
                <wp:positionH relativeFrom="margin">
                  <wp:posOffset>2324100</wp:posOffset>
                </wp:positionH>
                <wp:positionV relativeFrom="margin">
                  <wp:align>top</wp:align>
                </wp:positionV>
                <wp:extent cx="4438650" cy="193357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4438650" cy="1933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9DB1CB" w14:textId="77777777" w:rsidR="00947ECC" w:rsidRDefault="00947ECC" w:rsidP="00947ECC">
                            <w:pPr>
                              <w:jc w:val="center"/>
                              <w:rPr>
                                <w:rFonts w:ascii="Calibri Light" w:hAnsi="Calibri Light" w:cs="Calibri Light"/>
                                <w:b/>
                                <w:sz w:val="32"/>
                                <w:szCs w:val="32"/>
                              </w:rPr>
                            </w:pPr>
                          </w:p>
                          <w:p w14:paraId="40912F4B" w14:textId="33A6BC97" w:rsidR="00372555" w:rsidRPr="00947ECC" w:rsidRDefault="00F501B8" w:rsidP="00947ECC">
                            <w:pPr>
                              <w:jc w:val="center"/>
                              <w:rPr>
                                <w:rFonts w:ascii="Calibri Light" w:hAnsi="Calibri Light" w:cs="Calibri Light"/>
                                <w:b/>
                                <w:sz w:val="36"/>
                                <w:szCs w:val="36"/>
                              </w:rPr>
                            </w:pPr>
                            <w:r w:rsidRPr="00947ECC">
                              <w:rPr>
                                <w:rFonts w:ascii="Calibri Light" w:hAnsi="Calibri Light" w:cs="Calibri Light"/>
                                <w:b/>
                                <w:sz w:val="36"/>
                                <w:szCs w:val="36"/>
                              </w:rPr>
                              <w:t xml:space="preserve">Byers </w:t>
                            </w:r>
                            <w:r w:rsidR="00372555" w:rsidRPr="00947ECC">
                              <w:rPr>
                                <w:rFonts w:ascii="Calibri Light" w:hAnsi="Calibri Light" w:cs="Calibri Light"/>
                                <w:b/>
                                <w:sz w:val="36"/>
                                <w:szCs w:val="36"/>
                              </w:rPr>
                              <w:t xml:space="preserve">Fire Protection District </w:t>
                            </w:r>
                            <w:r w:rsidRPr="00947ECC">
                              <w:rPr>
                                <w:rFonts w:ascii="Calibri Light" w:hAnsi="Calibri Light" w:cs="Calibri Light"/>
                                <w:b/>
                                <w:sz w:val="36"/>
                                <w:szCs w:val="36"/>
                              </w:rPr>
                              <w:t>#9</w:t>
                            </w:r>
                          </w:p>
                          <w:p w14:paraId="42129502" w14:textId="20EE8C3D" w:rsidR="005F78E3"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100 North Main</w:t>
                            </w:r>
                          </w:p>
                          <w:p w14:paraId="781F48D8" w14:textId="3195B4A4" w:rsidR="00372555" w:rsidRPr="00947ECC" w:rsidRDefault="00372555" w:rsidP="00947ECC">
                            <w:pPr>
                              <w:jc w:val="center"/>
                              <w:rPr>
                                <w:rFonts w:ascii="Calibri Light" w:hAnsi="Calibri Light" w:cs="Calibri Light"/>
                                <w:sz w:val="36"/>
                                <w:szCs w:val="36"/>
                              </w:rPr>
                            </w:pPr>
                            <w:r w:rsidRPr="00947ECC">
                              <w:rPr>
                                <w:rFonts w:ascii="Calibri Light" w:hAnsi="Calibri Light" w:cs="Calibri Light"/>
                                <w:sz w:val="36"/>
                                <w:szCs w:val="36"/>
                              </w:rPr>
                              <w:t xml:space="preserve">P.O. Box </w:t>
                            </w:r>
                            <w:r w:rsidR="00F501B8" w:rsidRPr="00947ECC">
                              <w:rPr>
                                <w:rFonts w:ascii="Calibri Light" w:hAnsi="Calibri Light" w:cs="Calibri Light"/>
                                <w:sz w:val="36"/>
                                <w:szCs w:val="36"/>
                              </w:rPr>
                              <w:t>85</w:t>
                            </w:r>
                          </w:p>
                          <w:p w14:paraId="633A77E9" w14:textId="5E1633F8" w:rsidR="00372555"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Byers</w:t>
                            </w:r>
                            <w:r w:rsidR="00372555" w:rsidRPr="00947ECC">
                              <w:rPr>
                                <w:rFonts w:ascii="Calibri Light" w:hAnsi="Calibri Light" w:cs="Calibri Light"/>
                                <w:sz w:val="36"/>
                                <w:szCs w:val="36"/>
                              </w:rPr>
                              <w:t xml:space="preserve">, CO  </w:t>
                            </w:r>
                            <w:r w:rsidR="00947ECC" w:rsidRPr="00947ECC">
                              <w:rPr>
                                <w:rFonts w:ascii="Calibri Light" w:hAnsi="Calibri Light" w:cs="Calibri Light"/>
                                <w:sz w:val="36"/>
                                <w:szCs w:val="36"/>
                              </w:rPr>
                              <w:t>80103</w:t>
                            </w:r>
                          </w:p>
                          <w:p w14:paraId="6E5F8933" w14:textId="64B54335" w:rsidR="0006456D" w:rsidRPr="00947ECC" w:rsidRDefault="0006456D" w:rsidP="00947ECC">
                            <w:pPr>
                              <w:jc w:val="center"/>
                              <w:rPr>
                                <w:sz w:val="36"/>
                                <w:szCs w:val="36"/>
                              </w:rPr>
                            </w:pPr>
                            <w:r w:rsidRPr="00947ECC">
                              <w:rPr>
                                <w:rFonts w:ascii="Calibri Light" w:hAnsi="Calibri Light" w:cs="Calibri Light"/>
                                <w:sz w:val="36"/>
                                <w:szCs w:val="36"/>
                              </w:rPr>
                              <w:t xml:space="preserve">Email:  </w:t>
                            </w:r>
                            <w:hyperlink r:id="rId6" w:history="1">
                              <w:r w:rsidR="00947ECC" w:rsidRPr="00947ECC">
                                <w:rPr>
                                  <w:rStyle w:val="Hyperlink"/>
                                  <w:rFonts w:ascii="Calibri Light" w:hAnsi="Calibri Light" w:cs="Calibri Light"/>
                                  <w:sz w:val="36"/>
                                  <w:szCs w:val="36"/>
                                </w:rPr>
                                <w:t>admin@byersfire.org</w:t>
                              </w:r>
                            </w:hyperlink>
                          </w:p>
                          <w:p w14:paraId="5C176144" w14:textId="77777777" w:rsidR="007D4FBE" w:rsidRPr="0006456D" w:rsidRDefault="007D4FBE" w:rsidP="006C614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8D22B" id="_x0000_t202" coordsize="21600,21600" o:spt="202" path="m,l,21600r21600,l21600,xe">
                <v:stroke joinstyle="miter"/>
                <v:path gradientshapeok="t" o:connecttype="rect"/>
              </v:shapetype>
              <v:shape id="Text Box 2" o:spid="_x0000_s1026" type="#_x0000_t202" style="position:absolute;left:0;text-align:left;margin-left:183pt;margin-top:0;width:349.5pt;height:152.25pt;z-index:251656192;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" fillcolor="white [3201]" stroked="f" strokeweight=".5pt">
                <v:textbox>
                  <w:txbxContent>
                    <w:p w14:paraId="1E9DB1CB" w14:textId="77777777" w:rsidR="00947ECC" w:rsidRDefault="00947ECC" w:rsidP="00947ECC">
                      <w:pPr>
                        <w:jc w:val="center"/>
                        <w:rPr>
                          <w:rFonts w:ascii="Calibri Light" w:hAnsi="Calibri Light" w:cs="Calibri Light"/>
                          <w:b/>
                          <w:sz w:val="32"/>
                          <w:szCs w:val="32"/>
                        </w:rPr>
                      </w:pPr>
                    </w:p>
                    <w:p w14:paraId="40912F4B" w14:textId="33A6BC97" w:rsidR="00372555" w:rsidRPr="00947ECC" w:rsidRDefault="00F501B8" w:rsidP="00947ECC">
                      <w:pPr>
                        <w:jc w:val="center"/>
                        <w:rPr>
                          <w:rFonts w:ascii="Calibri Light" w:hAnsi="Calibri Light" w:cs="Calibri Light"/>
                          <w:b/>
                          <w:sz w:val="36"/>
                          <w:szCs w:val="36"/>
                        </w:rPr>
                      </w:pPr>
                      <w:r w:rsidRPr="00947ECC">
                        <w:rPr>
                          <w:rFonts w:ascii="Calibri Light" w:hAnsi="Calibri Light" w:cs="Calibri Light"/>
                          <w:b/>
                          <w:sz w:val="36"/>
                          <w:szCs w:val="36"/>
                        </w:rPr>
                        <w:t xml:space="preserve">Byers </w:t>
                      </w:r>
                      <w:r w:rsidR="00372555" w:rsidRPr="00947ECC">
                        <w:rPr>
                          <w:rFonts w:ascii="Calibri Light" w:hAnsi="Calibri Light" w:cs="Calibri Light"/>
                          <w:b/>
                          <w:sz w:val="36"/>
                          <w:szCs w:val="36"/>
                        </w:rPr>
                        <w:t xml:space="preserve">Fire Protection District </w:t>
                      </w:r>
                      <w:r w:rsidRPr="00947ECC">
                        <w:rPr>
                          <w:rFonts w:ascii="Calibri Light" w:hAnsi="Calibri Light" w:cs="Calibri Light"/>
                          <w:b/>
                          <w:sz w:val="36"/>
                          <w:szCs w:val="36"/>
                        </w:rPr>
                        <w:t>#9</w:t>
                      </w:r>
                    </w:p>
                    <w:p w14:paraId="42129502" w14:textId="20EE8C3D" w:rsidR="005F78E3"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100 North Main</w:t>
                      </w:r>
                    </w:p>
                    <w:p w14:paraId="781F48D8" w14:textId="3195B4A4" w:rsidR="00372555" w:rsidRPr="00947ECC" w:rsidRDefault="00372555" w:rsidP="00947ECC">
                      <w:pPr>
                        <w:jc w:val="center"/>
                        <w:rPr>
                          <w:rFonts w:ascii="Calibri Light" w:hAnsi="Calibri Light" w:cs="Calibri Light"/>
                          <w:sz w:val="36"/>
                          <w:szCs w:val="36"/>
                        </w:rPr>
                      </w:pPr>
                      <w:r w:rsidRPr="00947ECC">
                        <w:rPr>
                          <w:rFonts w:ascii="Calibri Light" w:hAnsi="Calibri Light" w:cs="Calibri Light"/>
                          <w:sz w:val="36"/>
                          <w:szCs w:val="36"/>
                        </w:rPr>
                        <w:t xml:space="preserve">P.O. Box </w:t>
                      </w:r>
                      <w:r w:rsidR="00F501B8" w:rsidRPr="00947ECC">
                        <w:rPr>
                          <w:rFonts w:ascii="Calibri Light" w:hAnsi="Calibri Light" w:cs="Calibri Light"/>
                          <w:sz w:val="36"/>
                          <w:szCs w:val="36"/>
                        </w:rPr>
                        <w:t>85</w:t>
                      </w:r>
                    </w:p>
                    <w:p w14:paraId="633A77E9" w14:textId="5E1633F8" w:rsidR="00372555"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Byers</w:t>
                      </w:r>
                      <w:r w:rsidR="00372555" w:rsidRPr="00947ECC">
                        <w:rPr>
                          <w:rFonts w:ascii="Calibri Light" w:hAnsi="Calibri Light" w:cs="Calibri Light"/>
                          <w:sz w:val="36"/>
                          <w:szCs w:val="36"/>
                        </w:rPr>
                        <w:t xml:space="preserve">, CO  </w:t>
                      </w:r>
                      <w:r w:rsidR="00947ECC" w:rsidRPr="00947ECC">
                        <w:rPr>
                          <w:rFonts w:ascii="Calibri Light" w:hAnsi="Calibri Light" w:cs="Calibri Light"/>
                          <w:sz w:val="36"/>
                          <w:szCs w:val="36"/>
                        </w:rPr>
                        <w:t>80103</w:t>
                      </w:r>
                    </w:p>
                    <w:p w14:paraId="6E5F8933" w14:textId="64B54335" w:rsidR="0006456D" w:rsidRPr="00947ECC" w:rsidRDefault="0006456D" w:rsidP="00947ECC">
                      <w:pPr>
                        <w:jc w:val="center"/>
                        <w:rPr>
                          <w:sz w:val="36"/>
                          <w:szCs w:val="36"/>
                        </w:rPr>
                      </w:pPr>
                      <w:r w:rsidRPr="00947ECC">
                        <w:rPr>
                          <w:rFonts w:ascii="Calibri Light" w:hAnsi="Calibri Light" w:cs="Calibri Light"/>
                          <w:sz w:val="36"/>
                          <w:szCs w:val="36"/>
                        </w:rPr>
                        <w:t xml:space="preserve">Email:  </w:t>
                      </w:r>
                      <w:hyperlink r:id="rId7" w:history="1">
                        <w:r w:rsidR="00947ECC" w:rsidRPr="00947ECC">
                          <w:rPr>
                            <w:rStyle w:val="Hyperlink"/>
                            <w:rFonts w:ascii="Calibri Light" w:hAnsi="Calibri Light" w:cs="Calibri Light"/>
                            <w:sz w:val="36"/>
                            <w:szCs w:val="36"/>
                          </w:rPr>
                          <w:t>admin@byersfire.org</w:t>
                        </w:r>
                      </w:hyperlink>
                    </w:p>
                    <w:p w14:paraId="5C176144" w14:textId="77777777" w:rsidR="007D4FBE" w:rsidRPr="0006456D" w:rsidRDefault="007D4FBE" w:rsidP="006C614D">
                      <w:pPr>
                        <w:jc w:val="center"/>
                      </w:pPr>
                    </w:p>
                  </w:txbxContent>
                </v:textbox>
                <w10:wrap type="square" anchorx="margin" anchory="margin"/>
              </v:shape>
            </w:pict>
          </mc:Fallback>
        </mc:AlternateContent>
      </w:r>
      <w:r w:rsidR="00F501B8">
        <w:rPr>
          <w:noProof/>
        </w:rPr>
        <w:drawing>
          <wp:inline distT="0" distB="0" distL="0" distR="0" wp14:anchorId="49947C17" wp14:editId="39C592CD">
            <wp:extent cx="2028825" cy="2058097"/>
            <wp:effectExtent l="0" t="0" r="0" b="0"/>
            <wp:docPr id="1493978175" name="Picture 1493978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44807" cy="2074309"/>
                    </a:xfrm>
                    <a:prstGeom prst="rect">
                      <a:avLst/>
                    </a:prstGeom>
                    <a:noFill/>
                    <a:ln>
                      <a:noFill/>
                    </a:ln>
                  </pic:spPr>
                </pic:pic>
              </a:graphicData>
            </a:graphic>
          </wp:inline>
        </w:drawing>
      </w:r>
      <w:r w:rsidR="00FA6A91">
        <w:rPr>
          <w:rFonts w:ascii="Times New Roman" w:hAnsi="Times New Roman"/>
          <w:sz w:val="24"/>
        </w:rPr>
        <w:t>__________________________________________________________________________________________</w:t>
      </w:r>
    </w:p>
    <w:p w14:paraId="146222D4" w14:textId="77777777" w:rsidR="00763CF6" w:rsidRPr="009F26F8" w:rsidRDefault="00763CF6" w:rsidP="00763CF6">
      <w:pPr>
        <w:pStyle w:val="Heading3"/>
        <w:rPr>
          <w:rFonts w:ascii="Times New Roman" w:hAnsi="Times New Roman" w:cs="Times New Roman"/>
        </w:rPr>
      </w:pPr>
      <w:r w:rsidRPr="009F26F8">
        <w:rPr>
          <w:rFonts w:ascii="Times New Roman" w:hAnsi="Times New Roman" w:cs="Times New Roman"/>
          <w:color w:val="auto"/>
        </w:rPr>
        <w:t>Meeting Information</w:t>
      </w:r>
    </w:p>
    <w:p w14:paraId="13DED844" w14:textId="77777777" w:rsidR="00763CF6" w:rsidRPr="009F26F8" w:rsidRDefault="00763CF6" w:rsidP="00763CF6">
      <w:pPr>
        <w:pStyle w:val="Compact"/>
        <w:numPr>
          <w:ilvl w:val="0"/>
          <w:numId w:val="3"/>
        </w:numPr>
        <w:rPr>
          <w:rFonts w:ascii="Times New Roman" w:hAnsi="Times New Roman" w:cs="Times New Roman"/>
        </w:rPr>
      </w:pPr>
      <w:r w:rsidRPr="009F26F8">
        <w:rPr>
          <w:rFonts w:ascii="Times New Roman" w:hAnsi="Times New Roman" w:cs="Times New Roman"/>
        </w:rPr>
        <w:t>Topic: Regular Board Meeting</w:t>
      </w:r>
    </w:p>
    <w:p w14:paraId="671B537C" w14:textId="225ADC89" w:rsidR="00763CF6" w:rsidRPr="009F26F8" w:rsidRDefault="00763CF6" w:rsidP="00763CF6">
      <w:pPr>
        <w:pStyle w:val="Compact"/>
        <w:numPr>
          <w:ilvl w:val="0"/>
          <w:numId w:val="3"/>
        </w:numPr>
        <w:rPr>
          <w:rFonts w:ascii="Times New Roman" w:hAnsi="Times New Roman" w:cs="Times New Roman"/>
        </w:rPr>
      </w:pPr>
      <w:r w:rsidRPr="009F26F8">
        <w:rPr>
          <w:rFonts w:ascii="Times New Roman" w:hAnsi="Times New Roman" w:cs="Times New Roman"/>
        </w:rPr>
        <w:t xml:space="preserve">Date &amp; Time: </w:t>
      </w:r>
      <w:r w:rsidR="008826ED">
        <w:rPr>
          <w:rFonts w:ascii="Times New Roman" w:hAnsi="Times New Roman" w:cs="Times New Roman"/>
        </w:rPr>
        <w:t>March 11</w:t>
      </w:r>
      <w:r w:rsidRPr="009F26F8">
        <w:rPr>
          <w:rFonts w:ascii="Times New Roman" w:hAnsi="Times New Roman" w:cs="Times New Roman"/>
        </w:rPr>
        <w:t xml:space="preserve">, 2026, </w:t>
      </w:r>
      <w:r w:rsidR="008826ED">
        <w:rPr>
          <w:rFonts w:ascii="Times New Roman" w:hAnsi="Times New Roman" w:cs="Times New Roman"/>
        </w:rPr>
        <w:t>19:00-20:30</w:t>
      </w:r>
    </w:p>
    <w:p w14:paraId="1E5EB163" w14:textId="77777777" w:rsidR="00763CF6" w:rsidRPr="009F26F8" w:rsidRDefault="00763CF6" w:rsidP="00763CF6">
      <w:pPr>
        <w:pStyle w:val="Compact"/>
        <w:numPr>
          <w:ilvl w:val="0"/>
          <w:numId w:val="3"/>
        </w:numPr>
        <w:rPr>
          <w:rFonts w:ascii="Times New Roman" w:hAnsi="Times New Roman" w:cs="Times New Roman"/>
        </w:rPr>
      </w:pPr>
      <w:r w:rsidRPr="009F26F8">
        <w:rPr>
          <w:rFonts w:ascii="Times New Roman" w:hAnsi="Times New Roman" w:cs="Times New Roman"/>
        </w:rPr>
        <w:t>Participants</w:t>
      </w:r>
      <w:r w:rsidRPr="009F26F8">
        <w:rPr>
          <w:rFonts w:ascii="Times New Roman" w:hAnsi="Times New Roman" w:cs="Times New Roman"/>
          <w:b/>
          <w:bCs/>
        </w:rPr>
        <w:t>:</w:t>
      </w:r>
    </w:p>
    <w:p w14:paraId="31C7E7AD" w14:textId="1C6DC337" w:rsidR="00763CF6" w:rsidRPr="009F26F8" w:rsidRDefault="00763CF6" w:rsidP="00763CF6">
      <w:pPr>
        <w:pStyle w:val="Compact"/>
        <w:numPr>
          <w:ilvl w:val="1"/>
          <w:numId w:val="3"/>
        </w:numPr>
        <w:rPr>
          <w:rFonts w:ascii="Times New Roman" w:hAnsi="Times New Roman" w:cs="Times New Roman"/>
        </w:rPr>
      </w:pPr>
      <w:r w:rsidRPr="009F26F8">
        <w:rPr>
          <w:rFonts w:ascii="Times New Roman" w:hAnsi="Times New Roman" w:cs="Times New Roman"/>
        </w:rPr>
        <w:t>Directors: James Shelley,</w:t>
      </w:r>
      <w:r w:rsidR="008826ED">
        <w:rPr>
          <w:rFonts w:ascii="Times New Roman" w:hAnsi="Times New Roman" w:cs="Times New Roman"/>
        </w:rPr>
        <w:t xml:space="preserve"> and </w:t>
      </w:r>
      <w:r w:rsidR="008826ED" w:rsidRPr="009F26F8">
        <w:rPr>
          <w:rFonts w:ascii="Times New Roman" w:hAnsi="Times New Roman" w:cs="Times New Roman"/>
        </w:rPr>
        <w:t>Shawn</w:t>
      </w:r>
      <w:r w:rsidRPr="009F26F8">
        <w:rPr>
          <w:rFonts w:ascii="Times New Roman" w:hAnsi="Times New Roman" w:cs="Times New Roman"/>
        </w:rPr>
        <w:t xml:space="preserve"> Palmer</w:t>
      </w:r>
      <w:r w:rsidR="008826ED">
        <w:rPr>
          <w:rFonts w:ascii="Times New Roman" w:hAnsi="Times New Roman" w:cs="Times New Roman"/>
        </w:rPr>
        <w:t xml:space="preserve"> </w:t>
      </w:r>
      <w:r w:rsidR="009F26F8" w:rsidRPr="009F26F8">
        <w:rPr>
          <w:rFonts w:ascii="Times New Roman" w:hAnsi="Times New Roman" w:cs="Times New Roman"/>
        </w:rPr>
        <w:t xml:space="preserve">Excuse </w:t>
      </w:r>
      <w:r w:rsidRPr="009F26F8">
        <w:rPr>
          <w:rFonts w:ascii="Times New Roman" w:hAnsi="Times New Roman" w:cs="Times New Roman"/>
        </w:rPr>
        <w:t xml:space="preserve">from the meeting </w:t>
      </w:r>
      <w:r w:rsidR="008826ED">
        <w:rPr>
          <w:rFonts w:ascii="Times New Roman" w:hAnsi="Times New Roman" w:cs="Times New Roman"/>
        </w:rPr>
        <w:t xml:space="preserve">Mike Nail, </w:t>
      </w:r>
      <w:r w:rsidR="00D24568" w:rsidRPr="009F26F8">
        <w:rPr>
          <w:rFonts w:ascii="Times New Roman" w:hAnsi="Times New Roman" w:cs="Times New Roman"/>
        </w:rPr>
        <w:t>Jeremy Jenkins</w:t>
      </w:r>
      <w:r w:rsidRPr="009F26F8">
        <w:rPr>
          <w:rFonts w:ascii="Times New Roman" w:hAnsi="Times New Roman" w:cs="Times New Roman"/>
        </w:rPr>
        <w:t>, and Grant May.</w:t>
      </w:r>
    </w:p>
    <w:p w14:paraId="5D0FA0FA" w14:textId="4857865E" w:rsidR="00763CF6" w:rsidRPr="009F26F8" w:rsidRDefault="00763CF6" w:rsidP="00763CF6">
      <w:pPr>
        <w:pStyle w:val="Compact"/>
        <w:numPr>
          <w:ilvl w:val="1"/>
          <w:numId w:val="3"/>
        </w:numPr>
        <w:rPr>
          <w:rFonts w:ascii="Times New Roman" w:hAnsi="Times New Roman" w:cs="Times New Roman"/>
        </w:rPr>
      </w:pPr>
      <w:r w:rsidRPr="009F26F8">
        <w:rPr>
          <w:rFonts w:ascii="Times New Roman" w:hAnsi="Times New Roman" w:cs="Times New Roman"/>
        </w:rPr>
        <w:t>Attendees: Chief Mike Disher,</w:t>
      </w:r>
      <w:r w:rsidR="008826ED">
        <w:rPr>
          <w:rFonts w:ascii="Times New Roman" w:hAnsi="Times New Roman" w:cs="Times New Roman"/>
        </w:rPr>
        <w:t xml:space="preserve"> and Heidi Price</w:t>
      </w:r>
      <w:r w:rsidRPr="009F26F8">
        <w:rPr>
          <w:rFonts w:ascii="Times New Roman" w:hAnsi="Times New Roman" w:cs="Times New Roman"/>
        </w:rPr>
        <w:t>.</w:t>
      </w:r>
    </w:p>
    <w:p w14:paraId="473AB60D" w14:textId="77777777" w:rsidR="009F26F8" w:rsidRDefault="009F26F8" w:rsidP="009F26F8">
      <w:pPr>
        <w:rPr>
          <w:rFonts w:ascii="Times New Roman" w:hAnsi="Times New Roman"/>
          <w:sz w:val="24"/>
          <w:szCs w:val="24"/>
        </w:rPr>
      </w:pPr>
    </w:p>
    <w:p w14:paraId="3A04A4C5" w14:textId="77777777" w:rsidR="008826ED" w:rsidRPr="008826ED" w:rsidRDefault="008826ED" w:rsidP="008826ED">
      <w:pPr>
        <w:rPr>
          <w:rFonts w:ascii="Times New Roman" w:hAnsi="Times New Roman"/>
          <w:b/>
          <w:bCs/>
          <w:sz w:val="24"/>
          <w:szCs w:val="24"/>
        </w:rPr>
      </w:pPr>
      <w:r w:rsidRPr="008826ED">
        <w:rPr>
          <w:rFonts w:ascii="Times New Roman" w:hAnsi="Times New Roman"/>
          <w:b/>
          <w:bCs/>
          <w:sz w:val="24"/>
          <w:szCs w:val="24"/>
        </w:rPr>
        <w:t>Overview</w:t>
      </w:r>
    </w:p>
    <w:p w14:paraId="5F31DBCD" w14:textId="1228355A" w:rsidR="008826ED" w:rsidRPr="008826ED" w:rsidRDefault="008826ED" w:rsidP="008826ED">
      <w:pPr>
        <w:rPr>
          <w:rFonts w:ascii="Times New Roman" w:hAnsi="Times New Roman"/>
          <w:sz w:val="24"/>
          <w:szCs w:val="24"/>
        </w:rPr>
      </w:pPr>
      <w:r w:rsidRPr="008826ED">
        <w:rPr>
          <w:rFonts w:ascii="Times New Roman" w:hAnsi="Times New Roman"/>
          <w:sz w:val="24"/>
          <w:szCs w:val="24"/>
        </w:rPr>
        <w:t xml:space="preserve">This document summarizes a series of meetings focused on administrative and operational updates. Key discussions included defining the job parameters for a new part-time Clerk, standardizing employment agreements for the Fire Chief and a Division </w:t>
      </w:r>
      <w:r w:rsidRPr="008826ED">
        <w:rPr>
          <w:rFonts w:ascii="Times New Roman" w:hAnsi="Times New Roman"/>
          <w:sz w:val="24"/>
          <w:szCs w:val="24"/>
        </w:rPr>
        <w:t>Chief and</w:t>
      </w:r>
      <w:r w:rsidRPr="008826ED">
        <w:rPr>
          <w:rFonts w:ascii="Times New Roman" w:hAnsi="Times New Roman"/>
          <w:sz w:val="24"/>
          <w:szCs w:val="24"/>
        </w:rPr>
        <w:t xml:space="preserve"> revising an Intergovernmental Agreement (IGA) for a shared EMS position. The group also analyzed options for processing </w:t>
      </w:r>
      <w:proofErr w:type="gramStart"/>
      <w:r w:rsidRPr="008826ED">
        <w:rPr>
          <w:rFonts w:ascii="Times New Roman" w:hAnsi="Times New Roman"/>
          <w:sz w:val="24"/>
          <w:szCs w:val="24"/>
        </w:rPr>
        <w:t>retire</w:t>
      </w:r>
      <w:r>
        <w:rPr>
          <w:rFonts w:ascii="Times New Roman" w:hAnsi="Times New Roman"/>
          <w:sz w:val="24"/>
          <w:szCs w:val="24"/>
        </w:rPr>
        <w:t>e</w:t>
      </w:r>
      <w:proofErr w:type="gramEnd"/>
      <w:r w:rsidRPr="008826ED">
        <w:rPr>
          <w:rFonts w:ascii="Times New Roman" w:hAnsi="Times New Roman"/>
          <w:sz w:val="24"/>
          <w:szCs w:val="24"/>
        </w:rPr>
        <w:t xml:space="preserve"> pension payments, debated the tax treatment of director's fees, and briefly reviewed an incident at Adam City. New business, including a land purchase proposal and a wildland agreement, was tabled for a future meeting.</w:t>
      </w:r>
    </w:p>
    <w:p w14:paraId="310438D0" w14:textId="77777777" w:rsidR="008826ED" w:rsidRDefault="008826ED" w:rsidP="009F26F8">
      <w:pPr>
        <w:rPr>
          <w:rFonts w:ascii="Times New Roman" w:hAnsi="Times New Roman"/>
          <w:sz w:val="24"/>
          <w:szCs w:val="24"/>
        </w:rPr>
      </w:pPr>
    </w:p>
    <w:p w14:paraId="4E70494F" w14:textId="77777777" w:rsidR="008826ED" w:rsidRPr="008826ED" w:rsidRDefault="008826ED" w:rsidP="008826ED">
      <w:pPr>
        <w:rPr>
          <w:rFonts w:ascii="Times New Roman" w:hAnsi="Times New Roman"/>
          <w:b/>
          <w:bCs/>
          <w:sz w:val="24"/>
          <w:szCs w:val="24"/>
        </w:rPr>
      </w:pPr>
      <w:r w:rsidRPr="008826ED">
        <w:rPr>
          <w:rFonts w:ascii="Times New Roman" w:hAnsi="Times New Roman"/>
          <w:b/>
          <w:bCs/>
          <w:sz w:val="24"/>
          <w:szCs w:val="24"/>
        </w:rPr>
        <w:t>Clerk Position Job Description</w:t>
      </w:r>
    </w:p>
    <w:p w14:paraId="44B9413A" w14:textId="77777777" w:rsidR="008826ED" w:rsidRPr="008826ED" w:rsidRDefault="008826ED" w:rsidP="008826ED">
      <w:pPr>
        <w:numPr>
          <w:ilvl w:val="0"/>
          <w:numId w:val="25"/>
        </w:numPr>
        <w:rPr>
          <w:rFonts w:ascii="Times New Roman" w:hAnsi="Times New Roman"/>
          <w:sz w:val="24"/>
          <w:szCs w:val="24"/>
        </w:rPr>
      </w:pPr>
      <w:r w:rsidRPr="008826ED">
        <w:rPr>
          <w:rFonts w:ascii="Times New Roman" w:hAnsi="Times New Roman"/>
          <w:sz w:val="24"/>
          <w:szCs w:val="24"/>
        </w:rPr>
        <w:t>A rough draft of the job description for the Clerk position was reviewed. This is a new draft, as the previous one for Connie could not be located.</w:t>
      </w:r>
    </w:p>
    <w:p w14:paraId="12082CA2" w14:textId="77777777" w:rsidR="008826ED" w:rsidRPr="008826ED" w:rsidRDefault="008826ED" w:rsidP="008826ED">
      <w:pPr>
        <w:numPr>
          <w:ilvl w:val="0"/>
          <w:numId w:val="25"/>
        </w:numPr>
        <w:rPr>
          <w:rFonts w:ascii="Times New Roman" w:hAnsi="Times New Roman"/>
          <w:sz w:val="24"/>
          <w:szCs w:val="24"/>
        </w:rPr>
      </w:pPr>
      <w:r w:rsidRPr="008826ED">
        <w:rPr>
          <w:rFonts w:ascii="Times New Roman" w:hAnsi="Times New Roman"/>
          <w:sz w:val="24"/>
          <w:szCs w:val="24"/>
        </w:rPr>
        <w:t>The current budget allocates $35,000 for this position, which was previously part-time.</w:t>
      </w:r>
    </w:p>
    <w:p w14:paraId="5EA4FF2B" w14:textId="77777777" w:rsidR="008826ED" w:rsidRPr="008826ED" w:rsidRDefault="008826ED" w:rsidP="008826ED">
      <w:pPr>
        <w:numPr>
          <w:ilvl w:val="1"/>
          <w:numId w:val="25"/>
        </w:numPr>
        <w:rPr>
          <w:rFonts w:ascii="Times New Roman" w:hAnsi="Times New Roman"/>
          <w:sz w:val="24"/>
          <w:szCs w:val="24"/>
        </w:rPr>
      </w:pPr>
      <w:r w:rsidRPr="008826ED">
        <w:rPr>
          <w:rFonts w:ascii="Times New Roman" w:hAnsi="Times New Roman"/>
          <w:sz w:val="24"/>
          <w:szCs w:val="24"/>
        </w:rPr>
        <w:t>At 40 hours per week (full-time), this equates to approximately $15.92 per hour and would require the department to pay for insurance.</w:t>
      </w:r>
    </w:p>
    <w:p w14:paraId="7ADDF6EC" w14:textId="77777777" w:rsidR="008826ED" w:rsidRPr="008826ED" w:rsidRDefault="008826ED" w:rsidP="008826ED">
      <w:pPr>
        <w:numPr>
          <w:ilvl w:val="1"/>
          <w:numId w:val="25"/>
        </w:numPr>
        <w:rPr>
          <w:rFonts w:ascii="Times New Roman" w:hAnsi="Times New Roman"/>
          <w:sz w:val="24"/>
          <w:szCs w:val="24"/>
        </w:rPr>
      </w:pPr>
      <w:r w:rsidRPr="008826ED">
        <w:rPr>
          <w:rFonts w:ascii="Times New Roman" w:hAnsi="Times New Roman"/>
          <w:sz w:val="24"/>
          <w:szCs w:val="24"/>
        </w:rPr>
        <w:t>At 30 hours per week, this equates to approximately $22 per hour.</w:t>
      </w:r>
    </w:p>
    <w:p w14:paraId="3056C7ED" w14:textId="77777777" w:rsidR="008826ED" w:rsidRPr="008826ED" w:rsidRDefault="008826ED" w:rsidP="008826ED">
      <w:pPr>
        <w:numPr>
          <w:ilvl w:val="0"/>
          <w:numId w:val="25"/>
        </w:numPr>
        <w:rPr>
          <w:rFonts w:ascii="Times New Roman" w:hAnsi="Times New Roman"/>
          <w:sz w:val="24"/>
          <w:szCs w:val="24"/>
        </w:rPr>
      </w:pPr>
      <w:r w:rsidRPr="008826ED">
        <w:rPr>
          <w:rFonts w:ascii="Times New Roman" w:hAnsi="Times New Roman"/>
          <w:b/>
          <w:bCs/>
          <w:sz w:val="24"/>
          <w:szCs w:val="24"/>
        </w:rPr>
        <w:t>Agreed upon hours</w:t>
      </w:r>
      <w:r w:rsidRPr="008826ED">
        <w:rPr>
          <w:rFonts w:ascii="Times New Roman" w:hAnsi="Times New Roman"/>
          <w:sz w:val="24"/>
          <w:szCs w:val="24"/>
        </w:rPr>
        <w:t>: The group decided on a part-time schedule of 24 hours per week (three 8-hour days), plus attendance at one to two board meetings per month as needed.</w:t>
      </w:r>
    </w:p>
    <w:p w14:paraId="0C40A33F" w14:textId="77777777" w:rsidR="008826ED" w:rsidRPr="008826ED" w:rsidRDefault="008826ED" w:rsidP="008826ED">
      <w:pPr>
        <w:numPr>
          <w:ilvl w:val="1"/>
          <w:numId w:val="25"/>
        </w:numPr>
        <w:rPr>
          <w:rFonts w:ascii="Times New Roman" w:hAnsi="Times New Roman"/>
          <w:sz w:val="24"/>
          <w:szCs w:val="24"/>
        </w:rPr>
      </w:pPr>
      <w:r w:rsidRPr="008826ED">
        <w:rPr>
          <w:rFonts w:ascii="Times New Roman" w:hAnsi="Times New Roman"/>
          <w:sz w:val="24"/>
          <w:szCs w:val="24"/>
        </w:rPr>
        <w:t xml:space="preserve">The specific days of the week will be flexible and determined </w:t>
      </w:r>
      <w:proofErr w:type="gramStart"/>
      <w:r w:rsidRPr="008826ED">
        <w:rPr>
          <w:rFonts w:ascii="Times New Roman" w:hAnsi="Times New Roman"/>
          <w:sz w:val="24"/>
          <w:szCs w:val="24"/>
        </w:rPr>
        <w:t>with</w:t>
      </w:r>
      <w:proofErr w:type="gramEnd"/>
      <w:r w:rsidRPr="008826ED">
        <w:rPr>
          <w:rFonts w:ascii="Times New Roman" w:hAnsi="Times New Roman"/>
          <w:sz w:val="24"/>
          <w:szCs w:val="24"/>
        </w:rPr>
        <w:t xml:space="preserve"> the successful applicant. Once set, the schedule will be publicly posted.</w:t>
      </w:r>
    </w:p>
    <w:p w14:paraId="26C35AB1" w14:textId="77777777" w:rsidR="008826ED" w:rsidRPr="008826ED" w:rsidRDefault="008826ED" w:rsidP="008826ED">
      <w:pPr>
        <w:numPr>
          <w:ilvl w:val="1"/>
          <w:numId w:val="25"/>
        </w:numPr>
        <w:rPr>
          <w:rFonts w:ascii="Times New Roman" w:hAnsi="Times New Roman"/>
          <w:sz w:val="24"/>
          <w:szCs w:val="24"/>
        </w:rPr>
      </w:pPr>
      <w:r w:rsidRPr="008826ED">
        <w:rPr>
          <w:rFonts w:ascii="Times New Roman" w:hAnsi="Times New Roman"/>
          <w:sz w:val="24"/>
          <w:szCs w:val="24"/>
        </w:rPr>
        <w:t>The group believes this is sufficient time for the role, especially with help from Debbie and good time management.</w:t>
      </w:r>
    </w:p>
    <w:p w14:paraId="2F7AF19F" w14:textId="77777777" w:rsidR="008826ED" w:rsidRPr="008826ED" w:rsidRDefault="008826ED" w:rsidP="008826ED">
      <w:pPr>
        <w:numPr>
          <w:ilvl w:val="0"/>
          <w:numId w:val="25"/>
        </w:numPr>
        <w:rPr>
          <w:rFonts w:ascii="Times New Roman" w:hAnsi="Times New Roman"/>
          <w:sz w:val="24"/>
          <w:szCs w:val="24"/>
        </w:rPr>
      </w:pPr>
      <w:r w:rsidRPr="008826ED">
        <w:rPr>
          <w:rFonts w:ascii="Times New Roman" w:hAnsi="Times New Roman"/>
          <w:b/>
          <w:bCs/>
          <w:sz w:val="24"/>
          <w:szCs w:val="24"/>
        </w:rPr>
        <w:t>Job requirements</w:t>
      </w:r>
      <w:r w:rsidRPr="008826ED">
        <w:rPr>
          <w:rFonts w:ascii="Times New Roman" w:hAnsi="Times New Roman"/>
          <w:sz w:val="24"/>
          <w:szCs w:val="24"/>
        </w:rPr>
        <w:t xml:space="preserve">: It was agreed to keep "Associate or </w:t>
      </w:r>
      <w:proofErr w:type="gramStart"/>
      <w:r w:rsidRPr="008826ED">
        <w:rPr>
          <w:rFonts w:ascii="Times New Roman" w:hAnsi="Times New Roman"/>
          <w:sz w:val="24"/>
          <w:szCs w:val="24"/>
        </w:rPr>
        <w:t>Bachelor's</w:t>
      </w:r>
      <w:proofErr w:type="gramEnd"/>
      <w:r w:rsidRPr="008826ED">
        <w:rPr>
          <w:rFonts w:ascii="Times New Roman" w:hAnsi="Times New Roman"/>
          <w:sz w:val="24"/>
          <w:szCs w:val="24"/>
        </w:rPr>
        <w:t xml:space="preserve"> preferred" in the description, as it is not a mandatory requirement.</w:t>
      </w:r>
    </w:p>
    <w:p w14:paraId="1A9438E1" w14:textId="77777777" w:rsidR="008826ED" w:rsidRPr="008826ED" w:rsidRDefault="008826ED" w:rsidP="008826ED">
      <w:pPr>
        <w:numPr>
          <w:ilvl w:val="0"/>
          <w:numId w:val="25"/>
        </w:numPr>
        <w:rPr>
          <w:rFonts w:ascii="Times New Roman" w:hAnsi="Times New Roman"/>
          <w:sz w:val="24"/>
          <w:szCs w:val="24"/>
        </w:rPr>
      </w:pPr>
      <w:r w:rsidRPr="008826ED">
        <w:rPr>
          <w:rFonts w:ascii="Times New Roman" w:hAnsi="Times New Roman"/>
          <w:sz w:val="24"/>
          <w:szCs w:val="24"/>
        </w:rPr>
        <w:t>The draft will be reviewed with fresh eyes before being posted publicly on platforms like Indeed.</w:t>
      </w:r>
    </w:p>
    <w:p w14:paraId="4356DA97" w14:textId="77777777" w:rsidR="008826ED" w:rsidRPr="008826ED" w:rsidRDefault="008826ED" w:rsidP="008826ED">
      <w:pPr>
        <w:numPr>
          <w:ilvl w:val="0"/>
          <w:numId w:val="25"/>
        </w:numPr>
        <w:rPr>
          <w:rFonts w:ascii="Times New Roman" w:hAnsi="Times New Roman"/>
          <w:sz w:val="24"/>
          <w:szCs w:val="24"/>
        </w:rPr>
      </w:pPr>
      <w:r w:rsidRPr="008826ED">
        <w:rPr>
          <w:rFonts w:ascii="Times New Roman" w:hAnsi="Times New Roman"/>
          <w:sz w:val="24"/>
          <w:szCs w:val="24"/>
        </w:rPr>
        <w:t xml:space="preserve">The employee's title will be simplified to "Division Chief," as it is the highest rank. The specific "EMS Coordinator" duties will be listed </w:t>
      </w:r>
      <w:proofErr w:type="gramStart"/>
      <w:r w:rsidRPr="008826ED">
        <w:rPr>
          <w:rFonts w:ascii="Times New Roman" w:hAnsi="Times New Roman"/>
          <w:sz w:val="24"/>
          <w:szCs w:val="24"/>
        </w:rPr>
        <w:t>under</w:t>
      </w:r>
      <w:proofErr w:type="gramEnd"/>
      <w:r w:rsidRPr="008826ED">
        <w:rPr>
          <w:rFonts w:ascii="Times New Roman" w:hAnsi="Times New Roman"/>
          <w:sz w:val="24"/>
          <w:szCs w:val="24"/>
        </w:rPr>
        <w:t xml:space="preserve"> responsibilities.</w:t>
      </w:r>
    </w:p>
    <w:p w14:paraId="760CBE4D" w14:textId="77777777" w:rsidR="008826ED" w:rsidRPr="008826ED" w:rsidRDefault="008826ED" w:rsidP="008826ED">
      <w:pPr>
        <w:numPr>
          <w:ilvl w:val="0"/>
          <w:numId w:val="25"/>
        </w:numPr>
        <w:rPr>
          <w:rFonts w:ascii="Times New Roman" w:hAnsi="Times New Roman"/>
          <w:sz w:val="24"/>
          <w:szCs w:val="24"/>
        </w:rPr>
      </w:pPr>
      <w:r w:rsidRPr="008826ED">
        <w:rPr>
          <w:rFonts w:ascii="Times New Roman" w:hAnsi="Times New Roman"/>
          <w:sz w:val="24"/>
          <w:szCs w:val="24"/>
        </w:rPr>
        <w:t>There was an agreement to cross-reference the employment agreement with the official job description to ensure they are aligned.</w:t>
      </w:r>
    </w:p>
    <w:p w14:paraId="61ED7BF1" w14:textId="77777777" w:rsidR="008826ED" w:rsidRPr="008826ED" w:rsidRDefault="008826ED" w:rsidP="008826ED">
      <w:pPr>
        <w:numPr>
          <w:ilvl w:val="0"/>
          <w:numId w:val="25"/>
        </w:numPr>
        <w:rPr>
          <w:rFonts w:ascii="Times New Roman" w:hAnsi="Times New Roman"/>
          <w:sz w:val="24"/>
          <w:szCs w:val="24"/>
        </w:rPr>
      </w:pPr>
      <w:r w:rsidRPr="008826ED">
        <w:rPr>
          <w:rFonts w:ascii="Times New Roman" w:hAnsi="Times New Roman"/>
          <w:sz w:val="24"/>
          <w:szCs w:val="24"/>
        </w:rPr>
        <w:t>The job description should be updated to reflect current duties, such as reviewing invoices and budget responsibilities, and to include updated certifications.</w:t>
      </w:r>
    </w:p>
    <w:p w14:paraId="6EB8C303" w14:textId="77777777" w:rsidR="008826ED" w:rsidRPr="008826ED" w:rsidRDefault="008826ED" w:rsidP="008826ED">
      <w:pPr>
        <w:numPr>
          <w:ilvl w:val="0"/>
          <w:numId w:val="25"/>
        </w:numPr>
        <w:rPr>
          <w:rFonts w:ascii="Times New Roman" w:hAnsi="Times New Roman"/>
          <w:sz w:val="24"/>
          <w:szCs w:val="24"/>
        </w:rPr>
      </w:pPr>
      <w:r w:rsidRPr="008826ED">
        <w:rPr>
          <w:rFonts w:ascii="Times New Roman" w:hAnsi="Times New Roman"/>
          <w:sz w:val="24"/>
          <w:szCs w:val="24"/>
        </w:rPr>
        <w:t>The group decided to use the layout and wording from "Mac's" contract as the primary template for both chief-level positions.</w:t>
      </w:r>
    </w:p>
    <w:p w14:paraId="411E2A99" w14:textId="53C35C71" w:rsidR="008826ED" w:rsidRPr="008826ED" w:rsidRDefault="008826ED" w:rsidP="008826ED">
      <w:pPr>
        <w:numPr>
          <w:ilvl w:val="0"/>
          <w:numId w:val="25"/>
        </w:numPr>
        <w:rPr>
          <w:rFonts w:ascii="Times New Roman" w:hAnsi="Times New Roman"/>
          <w:sz w:val="24"/>
          <w:szCs w:val="24"/>
        </w:rPr>
      </w:pPr>
      <w:r w:rsidRPr="008826ED">
        <w:rPr>
          <w:rFonts w:ascii="Times New Roman" w:hAnsi="Times New Roman"/>
          <w:sz w:val="24"/>
          <w:szCs w:val="24"/>
        </w:rPr>
        <w:lastRenderedPageBreak/>
        <w:t>Specific sections of the "Chief's" contract will be replaced or merged with language from Mac</w:t>
      </w:r>
      <w:r>
        <w:rPr>
          <w:rFonts w:ascii="Times New Roman" w:hAnsi="Times New Roman"/>
          <w:sz w:val="24"/>
          <w:szCs w:val="24"/>
        </w:rPr>
        <w:t>k</w:t>
      </w:r>
      <w:r w:rsidRPr="008826ED">
        <w:rPr>
          <w:rFonts w:ascii="Times New Roman" w:hAnsi="Times New Roman"/>
          <w:sz w:val="24"/>
          <w:szCs w:val="24"/>
        </w:rPr>
        <w:t>'s contract to create a uniform agreement.</w:t>
      </w:r>
    </w:p>
    <w:p w14:paraId="3D5507A0" w14:textId="2F201096" w:rsidR="008826ED" w:rsidRPr="008826ED" w:rsidRDefault="008826ED" w:rsidP="008826ED">
      <w:pPr>
        <w:numPr>
          <w:ilvl w:val="1"/>
          <w:numId w:val="25"/>
        </w:numPr>
        <w:rPr>
          <w:rFonts w:ascii="Times New Roman" w:hAnsi="Times New Roman"/>
          <w:sz w:val="24"/>
          <w:szCs w:val="24"/>
        </w:rPr>
      </w:pPr>
      <w:r w:rsidRPr="008826ED">
        <w:rPr>
          <w:rFonts w:ascii="Times New Roman" w:hAnsi="Times New Roman"/>
          <w:sz w:val="24"/>
          <w:szCs w:val="24"/>
        </w:rPr>
        <w:t>The section on insurance benefits (Section 10 from Mac</w:t>
      </w:r>
      <w:r>
        <w:rPr>
          <w:rFonts w:ascii="Times New Roman" w:hAnsi="Times New Roman"/>
          <w:sz w:val="24"/>
          <w:szCs w:val="24"/>
        </w:rPr>
        <w:t>k</w:t>
      </w:r>
      <w:r w:rsidRPr="008826ED">
        <w:rPr>
          <w:rFonts w:ascii="Times New Roman" w:hAnsi="Times New Roman"/>
          <w:sz w:val="24"/>
          <w:szCs w:val="24"/>
        </w:rPr>
        <w:t>'s contract) will be used for both.</w:t>
      </w:r>
    </w:p>
    <w:p w14:paraId="02124904" w14:textId="4AAECDF5" w:rsidR="008826ED" w:rsidRPr="008826ED" w:rsidRDefault="008826ED" w:rsidP="008826ED">
      <w:pPr>
        <w:numPr>
          <w:ilvl w:val="1"/>
          <w:numId w:val="25"/>
        </w:numPr>
        <w:rPr>
          <w:rFonts w:ascii="Times New Roman" w:hAnsi="Times New Roman"/>
          <w:sz w:val="24"/>
          <w:szCs w:val="24"/>
        </w:rPr>
      </w:pPr>
      <w:r w:rsidRPr="008826ED">
        <w:rPr>
          <w:rFonts w:ascii="Times New Roman" w:hAnsi="Times New Roman"/>
          <w:sz w:val="24"/>
          <w:szCs w:val="24"/>
        </w:rPr>
        <w:t>Sections 4 through 13 of Mac</w:t>
      </w:r>
      <w:r>
        <w:rPr>
          <w:rFonts w:ascii="Times New Roman" w:hAnsi="Times New Roman"/>
          <w:sz w:val="24"/>
          <w:szCs w:val="24"/>
        </w:rPr>
        <w:t>k</w:t>
      </w:r>
      <w:r w:rsidRPr="008826ED">
        <w:rPr>
          <w:rFonts w:ascii="Times New Roman" w:hAnsi="Times New Roman"/>
          <w:sz w:val="24"/>
          <w:szCs w:val="24"/>
        </w:rPr>
        <w:t>'s contract were identified as a good foundation for both agreements.</w:t>
      </w:r>
    </w:p>
    <w:p w14:paraId="1287C14C" w14:textId="08BE4694" w:rsidR="008826ED" w:rsidRPr="008826ED" w:rsidRDefault="008826ED" w:rsidP="008826ED">
      <w:pPr>
        <w:numPr>
          <w:ilvl w:val="1"/>
          <w:numId w:val="25"/>
        </w:numPr>
        <w:rPr>
          <w:rFonts w:ascii="Times New Roman" w:hAnsi="Times New Roman"/>
          <w:sz w:val="24"/>
          <w:szCs w:val="24"/>
        </w:rPr>
      </w:pPr>
      <w:r w:rsidRPr="008826ED">
        <w:rPr>
          <w:rFonts w:ascii="Times New Roman" w:hAnsi="Times New Roman"/>
          <w:sz w:val="24"/>
          <w:szCs w:val="24"/>
        </w:rPr>
        <w:t>The top section of Mac</w:t>
      </w:r>
      <w:r>
        <w:rPr>
          <w:rFonts w:ascii="Times New Roman" w:hAnsi="Times New Roman"/>
          <w:sz w:val="24"/>
          <w:szCs w:val="24"/>
        </w:rPr>
        <w:t>k</w:t>
      </w:r>
      <w:r w:rsidRPr="008826ED">
        <w:rPr>
          <w:rFonts w:ascii="Times New Roman" w:hAnsi="Times New Roman"/>
          <w:sz w:val="24"/>
          <w:szCs w:val="24"/>
        </w:rPr>
        <w:t>'s contract will be updated to match the format of the Chief's contract.</w:t>
      </w:r>
    </w:p>
    <w:p w14:paraId="7D0F45D8" w14:textId="77777777" w:rsidR="008826ED" w:rsidRPr="008826ED" w:rsidRDefault="008826ED" w:rsidP="008826ED">
      <w:pPr>
        <w:numPr>
          <w:ilvl w:val="0"/>
          <w:numId w:val="25"/>
        </w:numPr>
        <w:rPr>
          <w:rFonts w:ascii="Times New Roman" w:hAnsi="Times New Roman"/>
          <w:sz w:val="24"/>
          <w:szCs w:val="24"/>
        </w:rPr>
      </w:pPr>
      <w:r w:rsidRPr="008826ED">
        <w:rPr>
          <w:rFonts w:ascii="Times New Roman" w:hAnsi="Times New Roman"/>
          <w:sz w:val="24"/>
          <w:szCs w:val="24"/>
        </w:rPr>
        <w:t>The goal is to create a detailed, standardized template that can be used for future hires without needing to be rewritten.</w:t>
      </w:r>
    </w:p>
    <w:p w14:paraId="4DF75A04" w14:textId="77777777" w:rsidR="008826ED" w:rsidRPr="008826ED" w:rsidRDefault="008826ED" w:rsidP="008826ED">
      <w:pPr>
        <w:rPr>
          <w:rFonts w:ascii="Times New Roman" w:hAnsi="Times New Roman"/>
          <w:b/>
          <w:bCs/>
          <w:sz w:val="24"/>
          <w:szCs w:val="24"/>
        </w:rPr>
      </w:pPr>
      <w:r w:rsidRPr="008826ED">
        <w:rPr>
          <w:rFonts w:ascii="Times New Roman" w:hAnsi="Times New Roman"/>
          <w:b/>
          <w:bCs/>
          <w:sz w:val="24"/>
          <w:szCs w:val="24"/>
        </w:rPr>
        <w:t>Office Space and Organization</w:t>
      </w:r>
    </w:p>
    <w:p w14:paraId="254530AF" w14:textId="77777777" w:rsidR="008826ED" w:rsidRPr="008826ED" w:rsidRDefault="008826ED" w:rsidP="008826ED">
      <w:pPr>
        <w:numPr>
          <w:ilvl w:val="0"/>
          <w:numId w:val="26"/>
        </w:numPr>
        <w:rPr>
          <w:rFonts w:ascii="Times New Roman" w:hAnsi="Times New Roman"/>
          <w:sz w:val="24"/>
          <w:szCs w:val="24"/>
        </w:rPr>
      </w:pPr>
      <w:r w:rsidRPr="008826ED">
        <w:rPr>
          <w:rFonts w:ascii="Times New Roman" w:hAnsi="Times New Roman"/>
          <w:sz w:val="24"/>
          <w:szCs w:val="24"/>
        </w:rPr>
        <w:t>The new building provides a separate, more organized office space for the administrative role, which should help with time management and reduce distractions.</w:t>
      </w:r>
    </w:p>
    <w:p w14:paraId="6A696C42" w14:textId="7049A171" w:rsidR="008826ED" w:rsidRPr="008826ED" w:rsidRDefault="008826ED" w:rsidP="008826ED">
      <w:pPr>
        <w:numPr>
          <w:ilvl w:val="0"/>
          <w:numId w:val="26"/>
        </w:numPr>
        <w:rPr>
          <w:rFonts w:ascii="Times New Roman" w:hAnsi="Times New Roman"/>
          <w:sz w:val="24"/>
          <w:szCs w:val="24"/>
        </w:rPr>
      </w:pPr>
      <w:r w:rsidRPr="008826ED">
        <w:rPr>
          <w:rFonts w:ascii="Times New Roman" w:hAnsi="Times New Roman"/>
          <w:sz w:val="24"/>
          <w:szCs w:val="24"/>
        </w:rPr>
        <w:t>The admin will share a room with three desks assigned to: the admin, Mac</w:t>
      </w:r>
      <w:r>
        <w:rPr>
          <w:rFonts w:ascii="Times New Roman" w:hAnsi="Times New Roman"/>
          <w:sz w:val="24"/>
          <w:szCs w:val="24"/>
        </w:rPr>
        <w:t>k</w:t>
      </w:r>
      <w:r w:rsidRPr="008826ED">
        <w:rPr>
          <w:rFonts w:ascii="Times New Roman" w:hAnsi="Times New Roman"/>
          <w:sz w:val="24"/>
          <w:szCs w:val="24"/>
        </w:rPr>
        <w:t>, and the officers.</w:t>
      </w:r>
    </w:p>
    <w:p w14:paraId="696B1324" w14:textId="77777777" w:rsidR="008826ED" w:rsidRPr="008826ED" w:rsidRDefault="008826ED" w:rsidP="008826ED">
      <w:pPr>
        <w:numPr>
          <w:ilvl w:val="0"/>
          <w:numId w:val="26"/>
        </w:numPr>
        <w:rPr>
          <w:rFonts w:ascii="Times New Roman" w:hAnsi="Times New Roman"/>
          <w:sz w:val="24"/>
          <w:szCs w:val="24"/>
        </w:rPr>
      </w:pPr>
      <w:r w:rsidRPr="008826ED">
        <w:rPr>
          <w:rFonts w:ascii="Times New Roman" w:hAnsi="Times New Roman"/>
          <w:sz w:val="24"/>
          <w:szCs w:val="24"/>
        </w:rPr>
        <w:t>The office has been significantly cleaned out and organized, moving old files and making the space more functional.</w:t>
      </w:r>
    </w:p>
    <w:p w14:paraId="4BCA2CE3" w14:textId="77777777" w:rsidR="008826ED" w:rsidRPr="008826ED" w:rsidRDefault="008826ED" w:rsidP="008826ED">
      <w:pPr>
        <w:rPr>
          <w:rFonts w:ascii="Times New Roman" w:hAnsi="Times New Roman"/>
          <w:b/>
          <w:bCs/>
          <w:sz w:val="24"/>
          <w:szCs w:val="24"/>
        </w:rPr>
      </w:pPr>
      <w:r w:rsidRPr="008826ED">
        <w:rPr>
          <w:rFonts w:ascii="Times New Roman" w:hAnsi="Times New Roman"/>
          <w:b/>
          <w:bCs/>
          <w:sz w:val="24"/>
          <w:szCs w:val="24"/>
        </w:rPr>
        <w:t>Employment Agreements and Contracts</w:t>
      </w:r>
    </w:p>
    <w:p w14:paraId="2628CE04" w14:textId="77777777" w:rsidR="008826ED" w:rsidRPr="008826ED" w:rsidRDefault="008826ED" w:rsidP="008826ED">
      <w:pPr>
        <w:numPr>
          <w:ilvl w:val="0"/>
          <w:numId w:val="27"/>
        </w:numPr>
        <w:rPr>
          <w:rFonts w:ascii="Times New Roman" w:hAnsi="Times New Roman"/>
          <w:sz w:val="24"/>
          <w:szCs w:val="24"/>
        </w:rPr>
      </w:pPr>
      <w:r w:rsidRPr="008826ED">
        <w:rPr>
          <w:rFonts w:ascii="Times New Roman" w:hAnsi="Times New Roman"/>
          <w:sz w:val="24"/>
          <w:szCs w:val="24"/>
        </w:rPr>
        <w:t>The group reviewed a draft of the Chief's contract, intending to make it a three-year agreement instead of an annual one.</w:t>
      </w:r>
    </w:p>
    <w:p w14:paraId="06744939" w14:textId="77777777" w:rsidR="008826ED" w:rsidRPr="008826ED" w:rsidRDefault="008826ED" w:rsidP="008826ED">
      <w:pPr>
        <w:numPr>
          <w:ilvl w:val="0"/>
          <w:numId w:val="27"/>
        </w:numPr>
        <w:rPr>
          <w:rFonts w:ascii="Times New Roman" w:hAnsi="Times New Roman"/>
          <w:sz w:val="24"/>
          <w:szCs w:val="24"/>
        </w:rPr>
      </w:pPr>
      <w:r w:rsidRPr="008826ED">
        <w:rPr>
          <w:rFonts w:ascii="Times New Roman" w:hAnsi="Times New Roman"/>
          <w:b/>
          <w:bCs/>
          <w:sz w:val="24"/>
          <w:szCs w:val="24"/>
        </w:rPr>
        <w:t>Contract Term</w:t>
      </w:r>
      <w:r w:rsidRPr="008826ED">
        <w:rPr>
          <w:rFonts w:ascii="Times New Roman" w:hAnsi="Times New Roman"/>
          <w:sz w:val="24"/>
          <w:szCs w:val="24"/>
        </w:rPr>
        <w:t>:</w:t>
      </w:r>
    </w:p>
    <w:p w14:paraId="3629B40C" w14:textId="77777777" w:rsidR="008826ED" w:rsidRPr="008826ED" w:rsidRDefault="008826ED" w:rsidP="008826ED">
      <w:pPr>
        <w:numPr>
          <w:ilvl w:val="1"/>
          <w:numId w:val="27"/>
        </w:numPr>
        <w:rPr>
          <w:rFonts w:ascii="Times New Roman" w:hAnsi="Times New Roman"/>
          <w:sz w:val="24"/>
          <w:szCs w:val="24"/>
        </w:rPr>
      </w:pPr>
      <w:r w:rsidRPr="008826ED">
        <w:rPr>
          <w:rFonts w:ascii="Times New Roman" w:hAnsi="Times New Roman"/>
          <w:sz w:val="24"/>
          <w:szCs w:val="24"/>
        </w:rPr>
        <w:t>There was confusion regarding the end date. The contract commences on January 1, 2026.</w:t>
      </w:r>
    </w:p>
    <w:p w14:paraId="78ED0DDE" w14:textId="77777777" w:rsidR="008826ED" w:rsidRPr="008826ED" w:rsidRDefault="008826ED" w:rsidP="008826ED">
      <w:pPr>
        <w:numPr>
          <w:ilvl w:val="1"/>
          <w:numId w:val="27"/>
        </w:numPr>
        <w:rPr>
          <w:rFonts w:ascii="Times New Roman" w:hAnsi="Times New Roman"/>
          <w:sz w:val="24"/>
          <w:szCs w:val="24"/>
        </w:rPr>
      </w:pPr>
      <w:r w:rsidRPr="008826ED">
        <w:rPr>
          <w:rFonts w:ascii="Times New Roman" w:hAnsi="Times New Roman"/>
          <w:sz w:val="24"/>
          <w:szCs w:val="24"/>
        </w:rPr>
        <w:t>It was clarified that a three-year term would conclude on December 31, 2028.</w:t>
      </w:r>
    </w:p>
    <w:p w14:paraId="3939F1DD" w14:textId="77777777" w:rsidR="008826ED" w:rsidRPr="008826ED" w:rsidRDefault="008826ED" w:rsidP="008826ED">
      <w:pPr>
        <w:numPr>
          <w:ilvl w:val="1"/>
          <w:numId w:val="27"/>
        </w:numPr>
        <w:rPr>
          <w:rFonts w:ascii="Times New Roman" w:hAnsi="Times New Roman"/>
          <w:sz w:val="24"/>
          <w:szCs w:val="24"/>
        </w:rPr>
      </w:pPr>
      <w:r w:rsidRPr="008826ED">
        <w:rPr>
          <w:rFonts w:ascii="Times New Roman" w:hAnsi="Times New Roman"/>
          <w:sz w:val="24"/>
          <w:szCs w:val="24"/>
        </w:rPr>
        <w:t>A reminder will be added to the admin calendar for October 2028 to begin the renewal process.</w:t>
      </w:r>
    </w:p>
    <w:p w14:paraId="7F007AA1" w14:textId="77777777" w:rsidR="008826ED" w:rsidRPr="008826ED" w:rsidRDefault="008826ED" w:rsidP="008826ED">
      <w:pPr>
        <w:numPr>
          <w:ilvl w:val="0"/>
          <w:numId w:val="27"/>
        </w:numPr>
        <w:rPr>
          <w:rFonts w:ascii="Times New Roman" w:hAnsi="Times New Roman"/>
          <w:sz w:val="24"/>
          <w:szCs w:val="24"/>
        </w:rPr>
      </w:pPr>
      <w:r w:rsidRPr="008826ED">
        <w:rPr>
          <w:rFonts w:ascii="Times New Roman" w:hAnsi="Times New Roman"/>
          <w:b/>
          <w:bCs/>
          <w:sz w:val="24"/>
          <w:szCs w:val="24"/>
        </w:rPr>
        <w:t>Purchasing Authority</w:t>
      </w:r>
      <w:r w:rsidRPr="008826ED">
        <w:rPr>
          <w:rFonts w:ascii="Times New Roman" w:hAnsi="Times New Roman"/>
          <w:sz w:val="24"/>
          <w:szCs w:val="24"/>
        </w:rPr>
        <w:t>: The purchasing authority limit was set at $500, which will also be updated in Mac's contract (currently $250).</w:t>
      </w:r>
    </w:p>
    <w:p w14:paraId="506D8067" w14:textId="77777777" w:rsidR="008826ED" w:rsidRPr="008826ED" w:rsidRDefault="008826ED" w:rsidP="008826ED">
      <w:pPr>
        <w:numPr>
          <w:ilvl w:val="0"/>
          <w:numId w:val="27"/>
        </w:numPr>
        <w:rPr>
          <w:rFonts w:ascii="Times New Roman" w:hAnsi="Times New Roman"/>
          <w:sz w:val="24"/>
          <w:szCs w:val="24"/>
        </w:rPr>
      </w:pPr>
      <w:r w:rsidRPr="008826ED">
        <w:rPr>
          <w:rFonts w:ascii="Times New Roman" w:hAnsi="Times New Roman"/>
          <w:sz w:val="24"/>
          <w:szCs w:val="24"/>
        </w:rPr>
        <w:t>The board decided to revise an employee's employment agreement to align with the format and terms of the Fire Chief's contract for consistency.</w:t>
      </w:r>
    </w:p>
    <w:p w14:paraId="13E3CA75" w14:textId="77777777" w:rsidR="008826ED" w:rsidRPr="008826ED" w:rsidRDefault="008826ED" w:rsidP="008826ED">
      <w:pPr>
        <w:numPr>
          <w:ilvl w:val="0"/>
          <w:numId w:val="27"/>
        </w:numPr>
        <w:rPr>
          <w:rFonts w:ascii="Times New Roman" w:hAnsi="Times New Roman"/>
          <w:sz w:val="24"/>
          <w:szCs w:val="24"/>
        </w:rPr>
      </w:pPr>
      <w:r w:rsidRPr="008826ED">
        <w:rPr>
          <w:rFonts w:ascii="Times New Roman" w:hAnsi="Times New Roman"/>
          <w:sz w:val="24"/>
          <w:szCs w:val="24"/>
        </w:rPr>
        <w:t>This includes adopting the same structure for sections like the employment term, salary, and responsibilities.</w:t>
      </w:r>
    </w:p>
    <w:p w14:paraId="24DAB895" w14:textId="77777777" w:rsidR="008826ED" w:rsidRPr="008826ED" w:rsidRDefault="008826ED" w:rsidP="008826ED">
      <w:pPr>
        <w:numPr>
          <w:ilvl w:val="0"/>
          <w:numId w:val="27"/>
        </w:numPr>
        <w:rPr>
          <w:rFonts w:ascii="Times New Roman" w:hAnsi="Times New Roman"/>
          <w:sz w:val="24"/>
          <w:szCs w:val="24"/>
        </w:rPr>
      </w:pPr>
      <w:r w:rsidRPr="008826ED">
        <w:rPr>
          <w:rFonts w:ascii="Times New Roman" w:hAnsi="Times New Roman"/>
          <w:sz w:val="24"/>
          <w:szCs w:val="24"/>
        </w:rPr>
        <w:t>The employee's purchase authority will be increased to five hundred dollars, matching the Chief's.</w:t>
      </w:r>
    </w:p>
    <w:p w14:paraId="75E7E9F1" w14:textId="77777777" w:rsidR="008826ED" w:rsidRPr="008826ED" w:rsidRDefault="008826ED" w:rsidP="008826ED">
      <w:pPr>
        <w:numPr>
          <w:ilvl w:val="0"/>
          <w:numId w:val="27"/>
        </w:numPr>
        <w:rPr>
          <w:rFonts w:ascii="Times New Roman" w:hAnsi="Times New Roman"/>
          <w:sz w:val="24"/>
          <w:szCs w:val="24"/>
        </w:rPr>
      </w:pPr>
      <w:r w:rsidRPr="008826ED">
        <w:rPr>
          <w:rFonts w:ascii="Times New Roman" w:hAnsi="Times New Roman"/>
          <w:sz w:val="24"/>
          <w:szCs w:val="24"/>
        </w:rPr>
        <w:t>The group agreed to revise the Intergovernmental Agreement (IGA) for the shared EMS position.</w:t>
      </w:r>
    </w:p>
    <w:p w14:paraId="5D06BD22" w14:textId="77777777" w:rsidR="008826ED" w:rsidRPr="008826ED" w:rsidRDefault="008826ED" w:rsidP="008826ED">
      <w:pPr>
        <w:numPr>
          <w:ilvl w:val="0"/>
          <w:numId w:val="27"/>
        </w:numPr>
        <w:rPr>
          <w:rFonts w:ascii="Times New Roman" w:hAnsi="Times New Roman"/>
          <w:sz w:val="24"/>
          <w:szCs w:val="24"/>
        </w:rPr>
      </w:pPr>
      <w:r w:rsidRPr="008826ED">
        <w:rPr>
          <w:rFonts w:ascii="Times New Roman" w:hAnsi="Times New Roman"/>
          <w:b/>
          <w:bCs/>
          <w:sz w:val="24"/>
          <w:szCs w:val="24"/>
        </w:rPr>
        <w:t>Title Change:</w:t>
      </w:r>
      <w:r w:rsidRPr="008826ED">
        <w:rPr>
          <w:rFonts w:ascii="Times New Roman" w:hAnsi="Times New Roman"/>
          <w:sz w:val="24"/>
          <w:szCs w:val="24"/>
        </w:rPr>
        <w:t xml:space="preserve"> The title will be changed from "EMS Coordinator" to "Shared EMS Division Chief" to reflect the employee's current role.</w:t>
      </w:r>
    </w:p>
    <w:p w14:paraId="6692A17C" w14:textId="77777777" w:rsidR="008826ED" w:rsidRPr="008826ED" w:rsidRDefault="008826ED" w:rsidP="008826ED">
      <w:pPr>
        <w:numPr>
          <w:ilvl w:val="0"/>
          <w:numId w:val="27"/>
        </w:numPr>
        <w:rPr>
          <w:rFonts w:ascii="Times New Roman" w:hAnsi="Times New Roman"/>
          <w:sz w:val="24"/>
          <w:szCs w:val="24"/>
        </w:rPr>
      </w:pPr>
      <w:r w:rsidRPr="008826ED">
        <w:rPr>
          <w:rFonts w:ascii="Times New Roman" w:hAnsi="Times New Roman"/>
          <w:b/>
          <w:bCs/>
          <w:sz w:val="24"/>
          <w:szCs w:val="24"/>
        </w:rPr>
        <w:t>Employer Clarification:</w:t>
      </w:r>
      <w:r w:rsidRPr="008826ED">
        <w:rPr>
          <w:rFonts w:ascii="Times New Roman" w:hAnsi="Times New Roman"/>
          <w:sz w:val="24"/>
          <w:szCs w:val="24"/>
        </w:rPr>
        <w:t xml:space="preserve"> The agreement will be updated to list Byers as the primary party, as Byers is the direct employer of the individual. The current document incorrectly lists Strasburg first.</w:t>
      </w:r>
    </w:p>
    <w:p w14:paraId="2249ED9D" w14:textId="77777777" w:rsidR="008826ED" w:rsidRPr="008826ED" w:rsidRDefault="008826ED" w:rsidP="008826ED">
      <w:pPr>
        <w:numPr>
          <w:ilvl w:val="0"/>
          <w:numId w:val="27"/>
        </w:numPr>
        <w:rPr>
          <w:rFonts w:ascii="Times New Roman" w:hAnsi="Times New Roman"/>
          <w:sz w:val="24"/>
          <w:szCs w:val="24"/>
        </w:rPr>
      </w:pPr>
      <w:r w:rsidRPr="008826ED">
        <w:rPr>
          <w:rFonts w:ascii="Times New Roman" w:hAnsi="Times New Roman"/>
          <w:sz w:val="24"/>
          <w:szCs w:val="24"/>
        </w:rPr>
        <w:t>The current IGA is set to automatically renew for one-year periods. The group discussed extending this to a three-year term to provide more stability.</w:t>
      </w:r>
    </w:p>
    <w:p w14:paraId="092D522A" w14:textId="77777777" w:rsidR="008826ED" w:rsidRPr="008826ED" w:rsidRDefault="008826ED" w:rsidP="008826ED">
      <w:pPr>
        <w:numPr>
          <w:ilvl w:val="0"/>
          <w:numId w:val="27"/>
        </w:numPr>
        <w:rPr>
          <w:rFonts w:ascii="Times New Roman" w:hAnsi="Times New Roman"/>
          <w:sz w:val="24"/>
          <w:szCs w:val="24"/>
        </w:rPr>
      </w:pPr>
      <w:r w:rsidRPr="008826ED">
        <w:rPr>
          <w:rFonts w:ascii="Times New Roman" w:hAnsi="Times New Roman"/>
          <w:b/>
          <w:bCs/>
          <w:sz w:val="24"/>
          <w:szCs w:val="24"/>
        </w:rPr>
        <w:t>Strasburg Board Approval:</w:t>
      </w:r>
      <w:r w:rsidRPr="008826ED">
        <w:rPr>
          <w:rFonts w:ascii="Times New Roman" w:hAnsi="Times New Roman"/>
          <w:sz w:val="24"/>
          <w:szCs w:val="24"/>
        </w:rPr>
        <w:t xml:space="preserve"> The change requires approval from the Strasburg board. A participant, Jeff, was called during the meeting to gauge the board's likely reaction.</w:t>
      </w:r>
    </w:p>
    <w:p w14:paraId="2AB5DC97" w14:textId="77777777" w:rsidR="008826ED" w:rsidRPr="008826ED" w:rsidRDefault="008826ED" w:rsidP="008826ED">
      <w:pPr>
        <w:numPr>
          <w:ilvl w:val="1"/>
          <w:numId w:val="27"/>
        </w:numPr>
        <w:rPr>
          <w:rFonts w:ascii="Times New Roman" w:hAnsi="Times New Roman"/>
          <w:sz w:val="24"/>
          <w:szCs w:val="24"/>
        </w:rPr>
      </w:pPr>
      <w:r w:rsidRPr="008826ED">
        <w:rPr>
          <w:rFonts w:ascii="Times New Roman" w:hAnsi="Times New Roman"/>
          <w:sz w:val="24"/>
          <w:szCs w:val="24"/>
        </w:rPr>
        <w:t>Jeff indicated he did not foresee an issue with a three-year term but stated the board would need to formally discuss and vote on it at their next regular district meeting.</w:t>
      </w:r>
    </w:p>
    <w:p w14:paraId="1DDC63B3" w14:textId="77777777" w:rsidR="008826ED" w:rsidRPr="008826ED" w:rsidRDefault="008826ED" w:rsidP="008826ED">
      <w:pPr>
        <w:numPr>
          <w:ilvl w:val="0"/>
          <w:numId w:val="27"/>
        </w:numPr>
        <w:rPr>
          <w:rFonts w:ascii="Times New Roman" w:hAnsi="Times New Roman"/>
          <w:sz w:val="24"/>
          <w:szCs w:val="24"/>
        </w:rPr>
      </w:pPr>
      <w:r w:rsidRPr="008826ED">
        <w:rPr>
          <w:rFonts w:ascii="Times New Roman" w:hAnsi="Times New Roman"/>
          <w:b/>
          <w:bCs/>
          <w:sz w:val="24"/>
          <w:szCs w:val="24"/>
        </w:rPr>
        <w:t>Proposed Language:</w:t>
      </w:r>
      <w:r w:rsidRPr="008826ED">
        <w:rPr>
          <w:rFonts w:ascii="Times New Roman" w:hAnsi="Times New Roman"/>
          <w:sz w:val="24"/>
          <w:szCs w:val="24"/>
        </w:rPr>
        <w:t xml:space="preserve"> The group discussed updating the term clause to reflect a fixed three-year period, potentially with hard dates that align with other contracts (e.g., January 1 to December 31 three years later).</w:t>
      </w:r>
    </w:p>
    <w:p w14:paraId="2AE99183" w14:textId="77777777" w:rsidR="008826ED" w:rsidRPr="008826ED" w:rsidRDefault="008826ED" w:rsidP="008826ED">
      <w:pPr>
        <w:rPr>
          <w:rFonts w:ascii="Times New Roman" w:hAnsi="Times New Roman"/>
          <w:b/>
          <w:bCs/>
          <w:sz w:val="24"/>
          <w:szCs w:val="24"/>
        </w:rPr>
      </w:pPr>
      <w:r w:rsidRPr="008826ED">
        <w:rPr>
          <w:rFonts w:ascii="Times New Roman" w:hAnsi="Times New Roman"/>
          <w:b/>
          <w:bCs/>
          <w:sz w:val="24"/>
          <w:szCs w:val="24"/>
        </w:rPr>
        <w:t>Benefits and Compensation</w:t>
      </w:r>
    </w:p>
    <w:p w14:paraId="5D800D01" w14:textId="77777777" w:rsidR="008826ED" w:rsidRPr="008826ED" w:rsidRDefault="008826ED" w:rsidP="008826ED">
      <w:pPr>
        <w:numPr>
          <w:ilvl w:val="0"/>
          <w:numId w:val="28"/>
        </w:numPr>
        <w:rPr>
          <w:rFonts w:ascii="Times New Roman" w:hAnsi="Times New Roman"/>
          <w:sz w:val="24"/>
          <w:szCs w:val="24"/>
        </w:rPr>
      </w:pPr>
      <w:r w:rsidRPr="008826ED">
        <w:rPr>
          <w:rFonts w:ascii="Times New Roman" w:hAnsi="Times New Roman"/>
          <w:b/>
          <w:bCs/>
          <w:sz w:val="24"/>
          <w:szCs w:val="24"/>
        </w:rPr>
        <w:t>Compensation</w:t>
      </w:r>
      <w:r w:rsidRPr="008826ED">
        <w:rPr>
          <w:rFonts w:ascii="Times New Roman" w:hAnsi="Times New Roman"/>
          <w:sz w:val="24"/>
          <w:szCs w:val="24"/>
        </w:rPr>
        <w:t>:</w:t>
      </w:r>
    </w:p>
    <w:p w14:paraId="147FC4F8" w14:textId="77777777" w:rsidR="008826ED" w:rsidRPr="008826ED" w:rsidRDefault="008826ED" w:rsidP="008826ED">
      <w:pPr>
        <w:numPr>
          <w:ilvl w:val="1"/>
          <w:numId w:val="28"/>
        </w:numPr>
        <w:rPr>
          <w:rFonts w:ascii="Times New Roman" w:hAnsi="Times New Roman"/>
          <w:sz w:val="24"/>
          <w:szCs w:val="24"/>
        </w:rPr>
      </w:pPr>
      <w:r w:rsidRPr="008826ED">
        <w:rPr>
          <w:rFonts w:ascii="Times New Roman" w:hAnsi="Times New Roman"/>
          <w:sz w:val="24"/>
          <w:szCs w:val="24"/>
        </w:rPr>
        <w:t>To avoid being locked into a fixed salary for three years, the specific dollar amount will be removed from the contract.</w:t>
      </w:r>
    </w:p>
    <w:p w14:paraId="04B41D43" w14:textId="77777777" w:rsidR="008826ED" w:rsidRPr="008826ED" w:rsidRDefault="008826ED" w:rsidP="008826ED">
      <w:pPr>
        <w:numPr>
          <w:ilvl w:val="1"/>
          <w:numId w:val="28"/>
        </w:numPr>
        <w:rPr>
          <w:rFonts w:ascii="Times New Roman" w:hAnsi="Times New Roman"/>
          <w:sz w:val="24"/>
          <w:szCs w:val="24"/>
        </w:rPr>
      </w:pPr>
      <w:r w:rsidRPr="008826ED">
        <w:rPr>
          <w:rFonts w:ascii="Times New Roman" w:hAnsi="Times New Roman"/>
          <w:sz w:val="24"/>
          <w:szCs w:val="24"/>
        </w:rPr>
        <w:t>The wording will be changed to state that the chief will receive an "agreed upon annual salary," which will be determined by the board each year during the budget process.</w:t>
      </w:r>
    </w:p>
    <w:p w14:paraId="0CD34B8A" w14:textId="77777777" w:rsidR="008826ED" w:rsidRPr="008826ED" w:rsidRDefault="008826ED" w:rsidP="008826ED">
      <w:pPr>
        <w:numPr>
          <w:ilvl w:val="0"/>
          <w:numId w:val="28"/>
        </w:numPr>
        <w:rPr>
          <w:rFonts w:ascii="Times New Roman" w:hAnsi="Times New Roman"/>
          <w:sz w:val="24"/>
          <w:szCs w:val="24"/>
        </w:rPr>
      </w:pPr>
      <w:r w:rsidRPr="008826ED">
        <w:rPr>
          <w:rFonts w:ascii="Times New Roman" w:hAnsi="Times New Roman"/>
          <w:sz w:val="24"/>
          <w:szCs w:val="24"/>
        </w:rPr>
        <w:t>A clause referencing a dollar amount for insurance reimbursement will be removed, as the district now pays for insurance directly. The benefits section will simply list items like vision insurance and paid leave.</w:t>
      </w:r>
    </w:p>
    <w:p w14:paraId="2105A974" w14:textId="7A58A3CA" w:rsidR="008826ED" w:rsidRPr="008826ED" w:rsidRDefault="008826ED" w:rsidP="008826ED">
      <w:pPr>
        <w:numPr>
          <w:ilvl w:val="0"/>
          <w:numId w:val="28"/>
        </w:numPr>
        <w:rPr>
          <w:rFonts w:ascii="Times New Roman" w:hAnsi="Times New Roman"/>
          <w:sz w:val="24"/>
          <w:szCs w:val="24"/>
        </w:rPr>
      </w:pPr>
      <w:r w:rsidRPr="008826ED">
        <w:rPr>
          <w:rFonts w:ascii="Times New Roman" w:hAnsi="Times New Roman"/>
          <w:sz w:val="24"/>
          <w:szCs w:val="24"/>
        </w:rPr>
        <w:t xml:space="preserve">The participants discussed changing the </w:t>
      </w:r>
      <w:r w:rsidRPr="008826ED">
        <w:rPr>
          <w:rFonts w:ascii="Times New Roman" w:hAnsi="Times New Roman"/>
          <w:sz w:val="24"/>
          <w:szCs w:val="24"/>
        </w:rPr>
        <w:t>employees’</w:t>
      </w:r>
      <w:r w:rsidRPr="008826ED">
        <w:rPr>
          <w:rFonts w:ascii="Times New Roman" w:hAnsi="Times New Roman"/>
          <w:sz w:val="24"/>
          <w:szCs w:val="24"/>
        </w:rPr>
        <w:t xml:space="preserve"> compensation for working over forty hours per week.</w:t>
      </w:r>
    </w:p>
    <w:p w14:paraId="71428315" w14:textId="77777777" w:rsidR="008826ED" w:rsidRPr="008826ED" w:rsidRDefault="008826ED" w:rsidP="008826ED">
      <w:pPr>
        <w:numPr>
          <w:ilvl w:val="1"/>
          <w:numId w:val="28"/>
        </w:numPr>
        <w:rPr>
          <w:rFonts w:ascii="Times New Roman" w:hAnsi="Times New Roman"/>
          <w:sz w:val="24"/>
          <w:szCs w:val="24"/>
        </w:rPr>
      </w:pPr>
      <w:r w:rsidRPr="008826ED">
        <w:rPr>
          <w:rFonts w:ascii="Times New Roman" w:hAnsi="Times New Roman"/>
          <w:sz w:val="24"/>
          <w:szCs w:val="24"/>
        </w:rPr>
        <w:t>The current agreement grants comp time at a rate of one and a half hours for every hour worked over forty.</w:t>
      </w:r>
    </w:p>
    <w:p w14:paraId="1FABA275" w14:textId="77777777" w:rsidR="008826ED" w:rsidRPr="008826ED" w:rsidRDefault="008826ED" w:rsidP="008826ED">
      <w:pPr>
        <w:numPr>
          <w:ilvl w:val="1"/>
          <w:numId w:val="28"/>
        </w:numPr>
        <w:rPr>
          <w:rFonts w:ascii="Times New Roman" w:hAnsi="Times New Roman"/>
          <w:sz w:val="24"/>
          <w:szCs w:val="24"/>
        </w:rPr>
      </w:pPr>
      <w:r w:rsidRPr="008826ED">
        <w:rPr>
          <w:rFonts w:ascii="Times New Roman" w:hAnsi="Times New Roman"/>
          <w:sz w:val="24"/>
          <w:szCs w:val="24"/>
        </w:rPr>
        <w:lastRenderedPageBreak/>
        <w:t>A proposal was made to eliminate this comp time system and instead provide an additional half-week of PTO, increasing the total to three and a half weeks.</w:t>
      </w:r>
    </w:p>
    <w:p w14:paraId="168436A7" w14:textId="77777777" w:rsidR="008826ED" w:rsidRPr="008826ED" w:rsidRDefault="008826ED" w:rsidP="008826ED">
      <w:pPr>
        <w:numPr>
          <w:ilvl w:val="1"/>
          <w:numId w:val="28"/>
        </w:numPr>
        <w:rPr>
          <w:rFonts w:ascii="Times New Roman" w:hAnsi="Times New Roman"/>
          <w:sz w:val="24"/>
          <w:szCs w:val="24"/>
        </w:rPr>
      </w:pPr>
      <w:r w:rsidRPr="008826ED">
        <w:rPr>
          <w:rFonts w:ascii="Times New Roman" w:hAnsi="Times New Roman"/>
          <w:sz w:val="24"/>
          <w:szCs w:val="24"/>
        </w:rPr>
        <w:t>This change would simplify tracking, but it was decided that the employee should be consulted before a final decision is made.</w:t>
      </w:r>
    </w:p>
    <w:p w14:paraId="69315778" w14:textId="77777777" w:rsidR="008826ED" w:rsidRPr="008826ED" w:rsidRDefault="008826ED" w:rsidP="008826ED">
      <w:pPr>
        <w:numPr>
          <w:ilvl w:val="0"/>
          <w:numId w:val="28"/>
        </w:numPr>
        <w:rPr>
          <w:rFonts w:ascii="Times New Roman" w:hAnsi="Times New Roman"/>
          <w:sz w:val="24"/>
          <w:szCs w:val="24"/>
        </w:rPr>
      </w:pPr>
      <w:r w:rsidRPr="008826ED">
        <w:rPr>
          <w:rFonts w:ascii="Times New Roman" w:hAnsi="Times New Roman"/>
          <w:sz w:val="24"/>
          <w:szCs w:val="24"/>
        </w:rPr>
        <w:t>It was noted that the vacation accrual section needs to be updated, as it currently maxes out at four weeks, which seemed incorrect. The group discussed that three weeks is a more standard maximum.</w:t>
      </w:r>
    </w:p>
    <w:p w14:paraId="24F57647" w14:textId="77777777" w:rsidR="008826ED" w:rsidRPr="008826ED" w:rsidRDefault="008826ED" w:rsidP="008826ED">
      <w:pPr>
        <w:numPr>
          <w:ilvl w:val="0"/>
          <w:numId w:val="28"/>
        </w:numPr>
        <w:rPr>
          <w:rFonts w:ascii="Times New Roman" w:hAnsi="Times New Roman"/>
          <w:sz w:val="24"/>
          <w:szCs w:val="24"/>
        </w:rPr>
      </w:pPr>
      <w:r w:rsidRPr="008826ED">
        <w:rPr>
          <w:rFonts w:ascii="Times New Roman" w:hAnsi="Times New Roman"/>
          <w:sz w:val="24"/>
          <w:szCs w:val="24"/>
        </w:rPr>
        <w:t>The members decided against including an exact salary in the IGA. Instead, they will use general phrasing like "the agreed-upon or negotiated yearly amount" to allow for flexibility.</w:t>
      </w:r>
    </w:p>
    <w:p w14:paraId="77C759E8" w14:textId="77777777" w:rsidR="008826ED" w:rsidRPr="008826ED" w:rsidRDefault="008826ED" w:rsidP="008826ED">
      <w:pPr>
        <w:numPr>
          <w:ilvl w:val="0"/>
          <w:numId w:val="28"/>
        </w:numPr>
        <w:rPr>
          <w:rFonts w:ascii="Times New Roman" w:hAnsi="Times New Roman"/>
          <w:sz w:val="24"/>
          <w:szCs w:val="24"/>
        </w:rPr>
      </w:pPr>
      <w:r w:rsidRPr="008826ED">
        <w:rPr>
          <w:rFonts w:ascii="Times New Roman" w:hAnsi="Times New Roman"/>
          <w:sz w:val="24"/>
          <w:szCs w:val="24"/>
        </w:rPr>
        <w:t xml:space="preserve">There is a desire to provide flexibility for employees who work over 40 hours a week, allowing them to take time off without formally </w:t>
      </w:r>
      <w:proofErr w:type="gramStart"/>
      <w:r w:rsidRPr="008826ED">
        <w:rPr>
          <w:rFonts w:ascii="Times New Roman" w:hAnsi="Times New Roman"/>
          <w:sz w:val="24"/>
          <w:szCs w:val="24"/>
        </w:rPr>
        <w:t>logging</w:t>
      </w:r>
      <w:proofErr w:type="gramEnd"/>
      <w:r w:rsidRPr="008826ED">
        <w:rPr>
          <w:rFonts w:ascii="Times New Roman" w:hAnsi="Times New Roman"/>
          <w:sz w:val="24"/>
          <w:szCs w:val="24"/>
        </w:rPr>
        <w:t xml:space="preserve"> PTO.</w:t>
      </w:r>
    </w:p>
    <w:p w14:paraId="35D10A80" w14:textId="77777777" w:rsidR="008826ED" w:rsidRPr="008826ED" w:rsidRDefault="008826ED" w:rsidP="008826ED">
      <w:pPr>
        <w:numPr>
          <w:ilvl w:val="0"/>
          <w:numId w:val="28"/>
        </w:numPr>
        <w:rPr>
          <w:rFonts w:ascii="Times New Roman" w:hAnsi="Times New Roman"/>
          <w:sz w:val="24"/>
          <w:szCs w:val="24"/>
        </w:rPr>
      </w:pPr>
      <w:r w:rsidRPr="008826ED">
        <w:rPr>
          <w:rFonts w:ascii="Times New Roman" w:hAnsi="Times New Roman"/>
          <w:sz w:val="24"/>
          <w:szCs w:val="24"/>
        </w:rPr>
        <w:t>However, significant concerns were raised about the legal risks of not formally tracking this time. An informal "honor system" could expose the district to disputes from a disgruntled employee, as there would be no official record to contest claims.</w:t>
      </w:r>
    </w:p>
    <w:p w14:paraId="2F8C95A9" w14:textId="77777777" w:rsidR="008826ED" w:rsidRPr="008826ED" w:rsidRDefault="008826ED" w:rsidP="008826ED">
      <w:pPr>
        <w:numPr>
          <w:ilvl w:val="0"/>
          <w:numId w:val="28"/>
        </w:numPr>
        <w:rPr>
          <w:rFonts w:ascii="Times New Roman" w:hAnsi="Times New Roman"/>
          <w:sz w:val="24"/>
          <w:szCs w:val="24"/>
        </w:rPr>
      </w:pPr>
      <w:r w:rsidRPr="008826ED">
        <w:rPr>
          <w:rFonts w:ascii="Times New Roman" w:hAnsi="Times New Roman"/>
          <w:sz w:val="24"/>
          <w:szCs w:val="24"/>
        </w:rPr>
        <w:t>The group discussed formalizing comp time at a rate of 1.5 hours for every hour worked over 40, which is consistent with the policy for "line guys."</w:t>
      </w:r>
    </w:p>
    <w:p w14:paraId="3F5640F9" w14:textId="77777777" w:rsidR="008826ED" w:rsidRPr="008826ED" w:rsidRDefault="008826ED" w:rsidP="008826ED">
      <w:pPr>
        <w:numPr>
          <w:ilvl w:val="0"/>
          <w:numId w:val="28"/>
        </w:numPr>
        <w:rPr>
          <w:rFonts w:ascii="Times New Roman" w:hAnsi="Times New Roman"/>
          <w:sz w:val="24"/>
          <w:szCs w:val="24"/>
        </w:rPr>
      </w:pPr>
      <w:r w:rsidRPr="008826ED">
        <w:rPr>
          <w:rFonts w:ascii="Times New Roman" w:hAnsi="Times New Roman"/>
          <w:sz w:val="24"/>
          <w:szCs w:val="24"/>
        </w:rPr>
        <w:t>It was agreed that if this policy is adopted, all comp time must be tracked through the official payroll system (ADP) for legal protection and consistency across all employees, from the lowest level to the fire chief.</w:t>
      </w:r>
    </w:p>
    <w:p w14:paraId="6B075C5B" w14:textId="77777777" w:rsidR="008826ED" w:rsidRPr="008826ED" w:rsidRDefault="008826ED" w:rsidP="008826ED">
      <w:pPr>
        <w:numPr>
          <w:ilvl w:val="0"/>
          <w:numId w:val="28"/>
        </w:numPr>
        <w:rPr>
          <w:rFonts w:ascii="Times New Roman" w:hAnsi="Times New Roman"/>
          <w:sz w:val="24"/>
          <w:szCs w:val="24"/>
        </w:rPr>
      </w:pPr>
      <w:r w:rsidRPr="008826ED">
        <w:rPr>
          <w:rFonts w:ascii="Times New Roman" w:hAnsi="Times New Roman"/>
          <w:sz w:val="24"/>
          <w:szCs w:val="24"/>
        </w:rPr>
        <w:t>The discussion clarified the retirement contribution details under the Fire and Police Pension Association (FPPA).</w:t>
      </w:r>
    </w:p>
    <w:p w14:paraId="146F0F57" w14:textId="77777777" w:rsidR="008826ED" w:rsidRPr="008826ED" w:rsidRDefault="008826ED" w:rsidP="008826ED">
      <w:pPr>
        <w:numPr>
          <w:ilvl w:val="0"/>
          <w:numId w:val="28"/>
        </w:numPr>
        <w:rPr>
          <w:rFonts w:ascii="Times New Roman" w:hAnsi="Times New Roman"/>
          <w:sz w:val="24"/>
          <w:szCs w:val="24"/>
        </w:rPr>
      </w:pPr>
      <w:r w:rsidRPr="008826ED">
        <w:rPr>
          <w:rFonts w:ascii="Times New Roman" w:hAnsi="Times New Roman"/>
          <w:sz w:val="24"/>
          <w:szCs w:val="24"/>
        </w:rPr>
        <w:t>The contribution rate is set by FPPA and is not optional for the employee, as they do not pay into Social Security.</w:t>
      </w:r>
    </w:p>
    <w:p w14:paraId="03AC2EE3" w14:textId="77777777" w:rsidR="008826ED" w:rsidRPr="008826ED" w:rsidRDefault="008826ED" w:rsidP="008826ED">
      <w:pPr>
        <w:numPr>
          <w:ilvl w:val="0"/>
          <w:numId w:val="28"/>
        </w:numPr>
        <w:rPr>
          <w:rFonts w:ascii="Times New Roman" w:hAnsi="Times New Roman"/>
          <w:sz w:val="24"/>
          <w:szCs w:val="24"/>
        </w:rPr>
      </w:pPr>
      <w:r w:rsidRPr="008826ED">
        <w:rPr>
          <w:rFonts w:ascii="Times New Roman" w:hAnsi="Times New Roman"/>
          <w:sz w:val="24"/>
          <w:szCs w:val="24"/>
        </w:rPr>
        <w:t xml:space="preserve">For 2026, the total contribution is 23%, with 12% </w:t>
      </w:r>
      <w:proofErr w:type="gramStart"/>
      <w:r w:rsidRPr="008826ED">
        <w:rPr>
          <w:rFonts w:ascii="Times New Roman" w:hAnsi="Times New Roman"/>
          <w:sz w:val="24"/>
          <w:szCs w:val="24"/>
        </w:rPr>
        <w:t>from</w:t>
      </w:r>
      <w:proofErr w:type="gramEnd"/>
      <w:r w:rsidRPr="008826ED">
        <w:rPr>
          <w:rFonts w:ascii="Times New Roman" w:hAnsi="Times New Roman"/>
          <w:sz w:val="24"/>
          <w:szCs w:val="24"/>
        </w:rPr>
        <w:t xml:space="preserve"> the </w:t>
      </w:r>
      <w:proofErr w:type="gramStart"/>
      <w:r w:rsidRPr="008826ED">
        <w:rPr>
          <w:rFonts w:ascii="Times New Roman" w:hAnsi="Times New Roman"/>
          <w:sz w:val="24"/>
          <w:szCs w:val="24"/>
        </w:rPr>
        <w:t>member</w:t>
      </w:r>
      <w:proofErr w:type="gramEnd"/>
      <w:r w:rsidRPr="008826ED">
        <w:rPr>
          <w:rFonts w:ascii="Times New Roman" w:hAnsi="Times New Roman"/>
          <w:sz w:val="24"/>
          <w:szCs w:val="24"/>
        </w:rPr>
        <w:t xml:space="preserve"> (employee) and 11% </w:t>
      </w:r>
      <w:proofErr w:type="gramStart"/>
      <w:r w:rsidRPr="008826ED">
        <w:rPr>
          <w:rFonts w:ascii="Times New Roman" w:hAnsi="Times New Roman"/>
          <w:sz w:val="24"/>
          <w:szCs w:val="24"/>
        </w:rPr>
        <w:t>from</w:t>
      </w:r>
      <w:proofErr w:type="gramEnd"/>
      <w:r w:rsidRPr="008826ED">
        <w:rPr>
          <w:rFonts w:ascii="Times New Roman" w:hAnsi="Times New Roman"/>
          <w:sz w:val="24"/>
          <w:szCs w:val="24"/>
        </w:rPr>
        <w:t xml:space="preserve"> the employer.</w:t>
      </w:r>
    </w:p>
    <w:p w14:paraId="7F8F695E" w14:textId="77777777" w:rsidR="008826ED" w:rsidRPr="008826ED" w:rsidRDefault="008826ED" w:rsidP="008826ED">
      <w:pPr>
        <w:numPr>
          <w:ilvl w:val="0"/>
          <w:numId w:val="28"/>
        </w:numPr>
        <w:rPr>
          <w:rFonts w:ascii="Times New Roman" w:hAnsi="Times New Roman"/>
          <w:sz w:val="24"/>
          <w:szCs w:val="24"/>
        </w:rPr>
      </w:pPr>
      <w:r w:rsidRPr="008826ED">
        <w:rPr>
          <w:rFonts w:ascii="Times New Roman" w:hAnsi="Times New Roman"/>
          <w:sz w:val="24"/>
          <w:szCs w:val="24"/>
        </w:rPr>
        <w:t>An additional 4% is contributed for state death and disability benefits, split evenly between the employee and employer (2% each).</w:t>
      </w:r>
    </w:p>
    <w:p w14:paraId="3BCA301D" w14:textId="77777777" w:rsidR="008826ED" w:rsidRPr="008826ED" w:rsidRDefault="008826ED" w:rsidP="008826ED">
      <w:pPr>
        <w:numPr>
          <w:ilvl w:val="0"/>
          <w:numId w:val="28"/>
        </w:numPr>
        <w:rPr>
          <w:rFonts w:ascii="Times New Roman" w:hAnsi="Times New Roman"/>
          <w:sz w:val="24"/>
          <w:szCs w:val="24"/>
        </w:rPr>
      </w:pPr>
      <w:r w:rsidRPr="008826ED">
        <w:rPr>
          <w:rFonts w:ascii="Times New Roman" w:hAnsi="Times New Roman"/>
          <w:sz w:val="24"/>
          <w:szCs w:val="24"/>
        </w:rPr>
        <w:t>A point was raised by "Debbie" that director's fees should be treated as wages, with taxes withheld and a W-2 issued instead of a 1099.</w:t>
      </w:r>
    </w:p>
    <w:p w14:paraId="56A490D7" w14:textId="77777777" w:rsidR="008826ED" w:rsidRPr="008826ED" w:rsidRDefault="008826ED" w:rsidP="008826ED">
      <w:pPr>
        <w:numPr>
          <w:ilvl w:val="0"/>
          <w:numId w:val="28"/>
        </w:numPr>
        <w:rPr>
          <w:rFonts w:ascii="Times New Roman" w:hAnsi="Times New Roman"/>
          <w:sz w:val="24"/>
          <w:szCs w:val="24"/>
        </w:rPr>
      </w:pPr>
      <w:r w:rsidRPr="008826ED">
        <w:rPr>
          <w:rFonts w:ascii="Times New Roman" w:hAnsi="Times New Roman"/>
          <w:sz w:val="24"/>
          <w:szCs w:val="24"/>
        </w:rPr>
        <w:t xml:space="preserve">One member expressed strong frustration with receiving </w:t>
      </w:r>
      <w:proofErr w:type="gramStart"/>
      <w:r w:rsidRPr="008826ED">
        <w:rPr>
          <w:rFonts w:ascii="Times New Roman" w:hAnsi="Times New Roman"/>
          <w:sz w:val="24"/>
          <w:szCs w:val="24"/>
        </w:rPr>
        <w:t>a 1099</w:t>
      </w:r>
      <w:proofErr w:type="gramEnd"/>
      <w:r w:rsidRPr="008826ED">
        <w:rPr>
          <w:rFonts w:ascii="Times New Roman" w:hAnsi="Times New Roman"/>
          <w:sz w:val="24"/>
          <w:szCs w:val="24"/>
        </w:rPr>
        <w:t xml:space="preserve"> for small amounts (under $600) and stated a preference to receive no payment at all rather than deal with the tax complexities of either a 1099 or a W-2 for such a small sum.</w:t>
      </w:r>
    </w:p>
    <w:p w14:paraId="02556CD0" w14:textId="77777777" w:rsidR="008826ED" w:rsidRPr="008826ED" w:rsidRDefault="008826ED" w:rsidP="008826ED">
      <w:pPr>
        <w:numPr>
          <w:ilvl w:val="0"/>
          <w:numId w:val="28"/>
        </w:numPr>
        <w:rPr>
          <w:rFonts w:ascii="Times New Roman" w:hAnsi="Times New Roman"/>
          <w:sz w:val="24"/>
          <w:szCs w:val="24"/>
        </w:rPr>
      </w:pPr>
      <w:r w:rsidRPr="008826ED">
        <w:rPr>
          <w:rFonts w:ascii="Times New Roman" w:hAnsi="Times New Roman"/>
          <w:sz w:val="24"/>
          <w:szCs w:val="24"/>
        </w:rPr>
        <w:t>The group decided to meet with Debbie to get clarity on the IRS rules, specifically whether a W-2 is required for payments under the $600 threshold.</w:t>
      </w:r>
    </w:p>
    <w:p w14:paraId="223C1FD6" w14:textId="77777777" w:rsidR="008826ED" w:rsidRPr="008826ED" w:rsidRDefault="008826ED" w:rsidP="008826ED">
      <w:pPr>
        <w:numPr>
          <w:ilvl w:val="0"/>
          <w:numId w:val="28"/>
        </w:numPr>
        <w:rPr>
          <w:rFonts w:ascii="Times New Roman" w:hAnsi="Times New Roman"/>
          <w:sz w:val="24"/>
          <w:szCs w:val="24"/>
        </w:rPr>
      </w:pPr>
      <w:r w:rsidRPr="008826ED">
        <w:rPr>
          <w:rFonts w:ascii="Times New Roman" w:hAnsi="Times New Roman"/>
          <w:sz w:val="24"/>
          <w:szCs w:val="24"/>
        </w:rPr>
        <w:t>The timing of payments was also mentioned, with a desire to align payments within the calendar year.</w:t>
      </w:r>
    </w:p>
    <w:p w14:paraId="2BBD3D87" w14:textId="77777777" w:rsidR="008826ED" w:rsidRPr="008826ED" w:rsidRDefault="008826ED" w:rsidP="008826ED">
      <w:pPr>
        <w:rPr>
          <w:rFonts w:ascii="Times New Roman" w:hAnsi="Times New Roman"/>
          <w:b/>
          <w:bCs/>
          <w:sz w:val="24"/>
          <w:szCs w:val="24"/>
        </w:rPr>
      </w:pPr>
      <w:r w:rsidRPr="008826ED">
        <w:rPr>
          <w:rFonts w:ascii="Times New Roman" w:hAnsi="Times New Roman"/>
          <w:b/>
          <w:bCs/>
          <w:sz w:val="24"/>
          <w:szCs w:val="24"/>
        </w:rPr>
        <w:t>Administrative and Tracking Processes</w:t>
      </w:r>
    </w:p>
    <w:p w14:paraId="15EE1C78" w14:textId="77777777" w:rsidR="008826ED" w:rsidRPr="008826ED" w:rsidRDefault="008826ED" w:rsidP="008826ED">
      <w:pPr>
        <w:numPr>
          <w:ilvl w:val="0"/>
          <w:numId w:val="30"/>
        </w:numPr>
        <w:rPr>
          <w:rFonts w:ascii="Times New Roman" w:hAnsi="Times New Roman"/>
          <w:sz w:val="24"/>
          <w:szCs w:val="24"/>
        </w:rPr>
      </w:pPr>
      <w:r w:rsidRPr="008826ED">
        <w:rPr>
          <w:rFonts w:ascii="Times New Roman" w:hAnsi="Times New Roman"/>
          <w:sz w:val="24"/>
          <w:szCs w:val="24"/>
        </w:rPr>
        <w:t>The tracking of accrued but unused vacation time is currently managed on an "honor system." The group agreed this should be formalized and tracked through the ADP system.</w:t>
      </w:r>
    </w:p>
    <w:p w14:paraId="6AC6D273" w14:textId="77777777" w:rsidR="008826ED" w:rsidRPr="008826ED" w:rsidRDefault="008826ED" w:rsidP="008826ED">
      <w:pPr>
        <w:numPr>
          <w:ilvl w:val="0"/>
          <w:numId w:val="30"/>
        </w:numPr>
        <w:rPr>
          <w:rFonts w:ascii="Times New Roman" w:hAnsi="Times New Roman"/>
          <w:sz w:val="24"/>
          <w:szCs w:val="24"/>
        </w:rPr>
      </w:pPr>
      <w:r w:rsidRPr="008826ED">
        <w:rPr>
          <w:rFonts w:ascii="Times New Roman" w:hAnsi="Times New Roman"/>
          <w:sz w:val="24"/>
          <w:szCs w:val="24"/>
        </w:rPr>
        <w:t>The board will seek a legal review of the updated employment agreement, as the district does not have an HR department.</w:t>
      </w:r>
    </w:p>
    <w:p w14:paraId="68848215" w14:textId="77777777" w:rsidR="008826ED" w:rsidRPr="008826ED" w:rsidRDefault="008826ED" w:rsidP="008826ED">
      <w:pPr>
        <w:numPr>
          <w:ilvl w:val="0"/>
          <w:numId w:val="30"/>
        </w:numPr>
        <w:rPr>
          <w:rFonts w:ascii="Times New Roman" w:hAnsi="Times New Roman"/>
          <w:sz w:val="24"/>
          <w:szCs w:val="24"/>
        </w:rPr>
      </w:pPr>
      <w:r w:rsidRPr="008826ED">
        <w:rPr>
          <w:rFonts w:ascii="Times New Roman" w:hAnsi="Times New Roman"/>
          <w:sz w:val="24"/>
          <w:szCs w:val="24"/>
        </w:rPr>
        <w:t>Since this is a shared employee, the finalized agreement will be sent to the other district's board for their awareness and verification.</w:t>
      </w:r>
    </w:p>
    <w:p w14:paraId="3E7F46A8" w14:textId="77777777" w:rsidR="008826ED" w:rsidRPr="008826ED" w:rsidRDefault="008826ED" w:rsidP="008826ED">
      <w:pPr>
        <w:numPr>
          <w:ilvl w:val="0"/>
          <w:numId w:val="30"/>
        </w:numPr>
        <w:rPr>
          <w:rFonts w:ascii="Times New Roman" w:hAnsi="Times New Roman"/>
          <w:sz w:val="24"/>
          <w:szCs w:val="24"/>
        </w:rPr>
      </w:pPr>
      <w:r w:rsidRPr="008826ED">
        <w:rPr>
          <w:rFonts w:ascii="Times New Roman" w:hAnsi="Times New Roman"/>
          <w:sz w:val="24"/>
          <w:szCs w:val="24"/>
        </w:rPr>
        <w:t>Two options were discussed for handling pension payments for 19 retirees.</w:t>
      </w:r>
    </w:p>
    <w:p w14:paraId="33C66B81" w14:textId="77777777" w:rsidR="008826ED" w:rsidRPr="008826ED" w:rsidRDefault="008826ED" w:rsidP="008826ED">
      <w:pPr>
        <w:numPr>
          <w:ilvl w:val="0"/>
          <w:numId w:val="30"/>
        </w:numPr>
        <w:rPr>
          <w:rFonts w:ascii="Times New Roman" w:hAnsi="Times New Roman"/>
          <w:sz w:val="24"/>
          <w:szCs w:val="24"/>
        </w:rPr>
      </w:pPr>
      <w:r w:rsidRPr="008826ED">
        <w:rPr>
          <w:rFonts w:ascii="Times New Roman" w:hAnsi="Times New Roman"/>
          <w:b/>
          <w:bCs/>
          <w:sz w:val="24"/>
          <w:szCs w:val="24"/>
        </w:rPr>
        <w:t>Option 1: ADP Processing:</w:t>
      </w:r>
    </w:p>
    <w:p w14:paraId="5E1710D9" w14:textId="77777777" w:rsidR="008826ED" w:rsidRPr="008826ED" w:rsidRDefault="008826ED" w:rsidP="008826ED">
      <w:pPr>
        <w:numPr>
          <w:ilvl w:val="1"/>
          <w:numId w:val="30"/>
        </w:numPr>
        <w:rPr>
          <w:rFonts w:ascii="Times New Roman" w:hAnsi="Times New Roman"/>
          <w:sz w:val="24"/>
          <w:szCs w:val="24"/>
        </w:rPr>
      </w:pPr>
      <w:r w:rsidRPr="008826ED">
        <w:rPr>
          <w:rFonts w:ascii="Times New Roman" w:hAnsi="Times New Roman"/>
          <w:sz w:val="24"/>
          <w:szCs w:val="24"/>
        </w:rPr>
        <w:t>ADP can process the payments at a cost of $3.42 per retiree, totaling $64.98 per quarter.</w:t>
      </w:r>
    </w:p>
    <w:p w14:paraId="35EE3EA2" w14:textId="77777777" w:rsidR="008826ED" w:rsidRPr="008826ED" w:rsidRDefault="008826ED" w:rsidP="008826ED">
      <w:pPr>
        <w:numPr>
          <w:ilvl w:val="1"/>
          <w:numId w:val="30"/>
        </w:numPr>
        <w:rPr>
          <w:rFonts w:ascii="Times New Roman" w:hAnsi="Times New Roman"/>
          <w:sz w:val="24"/>
          <w:szCs w:val="24"/>
        </w:rPr>
      </w:pPr>
      <w:r w:rsidRPr="008826ED">
        <w:rPr>
          <w:rFonts w:ascii="Times New Roman" w:hAnsi="Times New Roman"/>
          <w:sz w:val="24"/>
          <w:szCs w:val="24"/>
        </w:rPr>
        <w:t>ADP does not issue the required 1099-R tax forms, so the district would need to have Debbie generate them using a separate program.</w:t>
      </w:r>
    </w:p>
    <w:p w14:paraId="0FE5929D" w14:textId="77777777" w:rsidR="008826ED" w:rsidRPr="008826ED" w:rsidRDefault="008826ED" w:rsidP="008826ED">
      <w:pPr>
        <w:numPr>
          <w:ilvl w:val="0"/>
          <w:numId w:val="30"/>
        </w:numPr>
        <w:rPr>
          <w:rFonts w:ascii="Times New Roman" w:hAnsi="Times New Roman"/>
          <w:sz w:val="24"/>
          <w:szCs w:val="24"/>
        </w:rPr>
      </w:pPr>
      <w:r w:rsidRPr="008826ED">
        <w:rPr>
          <w:rFonts w:ascii="Times New Roman" w:hAnsi="Times New Roman"/>
          <w:b/>
          <w:bCs/>
          <w:sz w:val="24"/>
          <w:szCs w:val="24"/>
        </w:rPr>
        <w:t>Option 2: South State Bank:</w:t>
      </w:r>
    </w:p>
    <w:p w14:paraId="753648A1" w14:textId="77777777" w:rsidR="008826ED" w:rsidRPr="008826ED" w:rsidRDefault="008826ED" w:rsidP="008826ED">
      <w:pPr>
        <w:numPr>
          <w:ilvl w:val="1"/>
          <w:numId w:val="30"/>
        </w:numPr>
        <w:rPr>
          <w:rFonts w:ascii="Times New Roman" w:hAnsi="Times New Roman"/>
          <w:sz w:val="24"/>
          <w:szCs w:val="24"/>
        </w:rPr>
      </w:pPr>
      <w:r w:rsidRPr="008826ED">
        <w:rPr>
          <w:rFonts w:ascii="Times New Roman" w:hAnsi="Times New Roman"/>
          <w:sz w:val="24"/>
          <w:szCs w:val="24"/>
        </w:rPr>
        <w:t>Using the bank for deposits was also considered.</w:t>
      </w:r>
    </w:p>
    <w:p w14:paraId="3E8D4026" w14:textId="77777777" w:rsidR="008826ED" w:rsidRPr="008826ED" w:rsidRDefault="008826ED" w:rsidP="008826ED">
      <w:pPr>
        <w:numPr>
          <w:ilvl w:val="1"/>
          <w:numId w:val="30"/>
        </w:numPr>
        <w:rPr>
          <w:rFonts w:ascii="Times New Roman" w:hAnsi="Times New Roman"/>
          <w:sz w:val="24"/>
          <w:szCs w:val="24"/>
        </w:rPr>
      </w:pPr>
      <w:r w:rsidRPr="008826ED">
        <w:rPr>
          <w:rFonts w:ascii="Times New Roman" w:hAnsi="Times New Roman"/>
          <w:sz w:val="24"/>
          <w:szCs w:val="24"/>
        </w:rPr>
        <w:t>This option also does not include the generation of 1099-R forms, meaning the district would still be responsible for creating them regardless of which payment processor is used.</w:t>
      </w:r>
    </w:p>
    <w:p w14:paraId="4BE2CECA" w14:textId="77777777" w:rsidR="008826ED" w:rsidRPr="008826ED" w:rsidRDefault="008826ED" w:rsidP="008826ED">
      <w:pPr>
        <w:numPr>
          <w:ilvl w:val="0"/>
          <w:numId w:val="30"/>
        </w:numPr>
        <w:rPr>
          <w:rFonts w:ascii="Times New Roman" w:hAnsi="Times New Roman"/>
          <w:sz w:val="24"/>
          <w:szCs w:val="24"/>
        </w:rPr>
      </w:pPr>
      <w:r w:rsidRPr="008826ED">
        <w:rPr>
          <w:rFonts w:ascii="Times New Roman" w:hAnsi="Times New Roman"/>
          <w:sz w:val="24"/>
          <w:szCs w:val="24"/>
        </w:rPr>
        <w:t>The group compared two options for moving retiree pension payments to direct deposit.</w:t>
      </w:r>
    </w:p>
    <w:p w14:paraId="5724052E" w14:textId="77777777" w:rsidR="008826ED" w:rsidRPr="008826ED" w:rsidRDefault="008826ED" w:rsidP="008826ED">
      <w:pPr>
        <w:numPr>
          <w:ilvl w:val="0"/>
          <w:numId w:val="30"/>
        </w:numPr>
        <w:rPr>
          <w:rFonts w:ascii="Times New Roman" w:hAnsi="Times New Roman"/>
          <w:sz w:val="24"/>
          <w:szCs w:val="24"/>
        </w:rPr>
      </w:pPr>
      <w:r w:rsidRPr="008826ED">
        <w:rPr>
          <w:rFonts w:ascii="Times New Roman" w:hAnsi="Times New Roman"/>
          <w:sz w:val="24"/>
          <w:szCs w:val="24"/>
        </w:rPr>
        <w:t>The cost through ADP would be $259.92 per year ($64.98 per quarter), which is believed to be less than the current cost of checks, stamps, and envelopes.</w:t>
      </w:r>
    </w:p>
    <w:p w14:paraId="1BE7A1D6" w14:textId="77777777" w:rsidR="008826ED" w:rsidRPr="008826ED" w:rsidRDefault="008826ED" w:rsidP="008826ED">
      <w:pPr>
        <w:numPr>
          <w:ilvl w:val="1"/>
          <w:numId w:val="30"/>
        </w:numPr>
        <w:rPr>
          <w:rFonts w:ascii="Times New Roman" w:hAnsi="Times New Roman"/>
          <w:sz w:val="24"/>
          <w:szCs w:val="24"/>
        </w:rPr>
      </w:pPr>
      <w:r w:rsidRPr="008826ED">
        <w:rPr>
          <w:rFonts w:ascii="Times New Roman" w:hAnsi="Times New Roman"/>
          <w:sz w:val="24"/>
          <w:szCs w:val="24"/>
        </w:rPr>
        <w:t>ADP provides better security and tracking, with notifications if an account is closed.</w:t>
      </w:r>
    </w:p>
    <w:p w14:paraId="20384657" w14:textId="77777777" w:rsidR="008826ED" w:rsidRPr="008826ED" w:rsidRDefault="008826ED" w:rsidP="008826ED">
      <w:pPr>
        <w:numPr>
          <w:ilvl w:val="1"/>
          <w:numId w:val="30"/>
        </w:numPr>
        <w:rPr>
          <w:rFonts w:ascii="Times New Roman" w:hAnsi="Times New Roman"/>
          <w:sz w:val="24"/>
          <w:szCs w:val="24"/>
        </w:rPr>
      </w:pPr>
      <w:r w:rsidRPr="008826ED">
        <w:rPr>
          <w:rFonts w:ascii="Times New Roman" w:hAnsi="Times New Roman"/>
          <w:sz w:val="24"/>
          <w:szCs w:val="24"/>
        </w:rPr>
        <w:lastRenderedPageBreak/>
        <w:t>The process would mirror the current payroll system: funds would be transferred from the pension fund to the payroll fund, and ADP would handle the payments. This maintains a dual control/double-check system.</w:t>
      </w:r>
    </w:p>
    <w:p w14:paraId="29EF48E8" w14:textId="77777777" w:rsidR="008826ED" w:rsidRPr="008826ED" w:rsidRDefault="008826ED" w:rsidP="008826ED">
      <w:pPr>
        <w:numPr>
          <w:ilvl w:val="0"/>
          <w:numId w:val="30"/>
        </w:numPr>
        <w:rPr>
          <w:rFonts w:ascii="Times New Roman" w:hAnsi="Times New Roman"/>
          <w:sz w:val="24"/>
          <w:szCs w:val="24"/>
        </w:rPr>
      </w:pPr>
      <w:r w:rsidRPr="008826ED">
        <w:rPr>
          <w:rFonts w:ascii="Times New Roman" w:hAnsi="Times New Roman"/>
          <w:sz w:val="24"/>
          <w:szCs w:val="24"/>
        </w:rPr>
        <w:t>The cost through the bank's ACH service would be $540 per year ($45 per month) and would require moving all accounts to a new "enterprise" system.</w:t>
      </w:r>
    </w:p>
    <w:p w14:paraId="5BCCA2D4" w14:textId="77777777" w:rsidR="008826ED" w:rsidRPr="008826ED" w:rsidRDefault="008826ED" w:rsidP="008826ED">
      <w:pPr>
        <w:numPr>
          <w:ilvl w:val="0"/>
          <w:numId w:val="30"/>
        </w:numPr>
        <w:rPr>
          <w:rFonts w:ascii="Times New Roman" w:hAnsi="Times New Roman"/>
          <w:sz w:val="24"/>
          <w:szCs w:val="24"/>
        </w:rPr>
      </w:pPr>
      <w:r w:rsidRPr="008826ED">
        <w:rPr>
          <w:rFonts w:ascii="Times New Roman" w:hAnsi="Times New Roman"/>
          <w:sz w:val="24"/>
          <w:szCs w:val="24"/>
        </w:rPr>
        <w:t>The consensus was to move forward with ADP, as it is more cost-effective and the process is already approved.</w:t>
      </w:r>
    </w:p>
    <w:p w14:paraId="548F81D8" w14:textId="77777777" w:rsidR="008826ED" w:rsidRPr="008826ED" w:rsidRDefault="008826ED" w:rsidP="008826ED">
      <w:pPr>
        <w:numPr>
          <w:ilvl w:val="0"/>
          <w:numId w:val="30"/>
        </w:numPr>
        <w:rPr>
          <w:rFonts w:ascii="Times New Roman" w:hAnsi="Times New Roman"/>
          <w:sz w:val="24"/>
          <w:szCs w:val="24"/>
        </w:rPr>
      </w:pPr>
      <w:r w:rsidRPr="008826ED">
        <w:rPr>
          <w:rFonts w:ascii="Times New Roman" w:hAnsi="Times New Roman"/>
          <w:sz w:val="24"/>
          <w:szCs w:val="24"/>
        </w:rPr>
        <w:t>The group discussed how to handle special payments, such as for bereavement, if they switch to direct deposit.</w:t>
      </w:r>
    </w:p>
    <w:p w14:paraId="20752BB7" w14:textId="77777777" w:rsidR="008826ED" w:rsidRPr="008826ED" w:rsidRDefault="008826ED" w:rsidP="008826ED">
      <w:pPr>
        <w:numPr>
          <w:ilvl w:val="0"/>
          <w:numId w:val="30"/>
        </w:numPr>
        <w:rPr>
          <w:rFonts w:ascii="Times New Roman" w:hAnsi="Times New Roman"/>
          <w:sz w:val="24"/>
          <w:szCs w:val="24"/>
        </w:rPr>
      </w:pPr>
      <w:r w:rsidRPr="008826ED">
        <w:rPr>
          <w:rFonts w:ascii="Times New Roman" w:hAnsi="Times New Roman"/>
          <w:sz w:val="24"/>
          <w:szCs w:val="24"/>
        </w:rPr>
        <w:t>It was noted that for a recent payment to Dale's estate, a W-9 was required. To simplify reporting, it was suggested that future payments should be made out to the retiree's estate, allowing the payment to be reported under the retiree's information.</w:t>
      </w:r>
    </w:p>
    <w:p w14:paraId="4A1AC2B4" w14:textId="77777777" w:rsidR="008826ED" w:rsidRPr="008826ED" w:rsidRDefault="008826ED" w:rsidP="008826ED">
      <w:pPr>
        <w:numPr>
          <w:ilvl w:val="0"/>
          <w:numId w:val="30"/>
        </w:numPr>
        <w:rPr>
          <w:rFonts w:ascii="Times New Roman" w:hAnsi="Times New Roman"/>
          <w:sz w:val="24"/>
          <w:szCs w:val="24"/>
        </w:rPr>
      </w:pPr>
      <w:r w:rsidRPr="008826ED">
        <w:rPr>
          <w:rFonts w:ascii="Times New Roman" w:hAnsi="Times New Roman"/>
          <w:sz w:val="24"/>
          <w:szCs w:val="24"/>
        </w:rPr>
        <w:t>The process for handling these one-off payments needs to be formally figured out.</w:t>
      </w:r>
    </w:p>
    <w:p w14:paraId="7FAC4835" w14:textId="77777777" w:rsidR="008826ED" w:rsidRPr="008826ED" w:rsidRDefault="008826ED" w:rsidP="008826ED">
      <w:pPr>
        <w:rPr>
          <w:rFonts w:ascii="Times New Roman" w:hAnsi="Times New Roman"/>
          <w:b/>
          <w:bCs/>
          <w:sz w:val="24"/>
          <w:szCs w:val="24"/>
        </w:rPr>
      </w:pPr>
      <w:r w:rsidRPr="008826ED">
        <w:rPr>
          <w:rFonts w:ascii="Times New Roman" w:hAnsi="Times New Roman"/>
          <w:b/>
          <w:bCs/>
          <w:sz w:val="24"/>
          <w:szCs w:val="24"/>
        </w:rPr>
        <w:t>New Business for Next Agenda</w:t>
      </w:r>
    </w:p>
    <w:p w14:paraId="0F5B0AC6" w14:textId="77777777" w:rsidR="008826ED" w:rsidRPr="008826ED" w:rsidRDefault="008826ED" w:rsidP="008826ED">
      <w:pPr>
        <w:numPr>
          <w:ilvl w:val="0"/>
          <w:numId w:val="31"/>
        </w:numPr>
        <w:rPr>
          <w:rFonts w:ascii="Times New Roman" w:hAnsi="Times New Roman"/>
          <w:sz w:val="24"/>
          <w:szCs w:val="24"/>
        </w:rPr>
      </w:pPr>
      <w:r w:rsidRPr="008826ED">
        <w:rPr>
          <w:rFonts w:ascii="Times New Roman" w:hAnsi="Times New Roman"/>
          <w:sz w:val="24"/>
          <w:szCs w:val="24"/>
        </w:rPr>
        <w:t>A letter of intent has been proposed by "John" for the "Tariq parcel" land purchase, which covers 2.9 acres. This will be forwarded to the group and added to the next meeting's agenda.</w:t>
      </w:r>
    </w:p>
    <w:p w14:paraId="32B9089A" w14:textId="77777777" w:rsidR="008826ED" w:rsidRPr="008826ED" w:rsidRDefault="008826ED" w:rsidP="008826ED">
      <w:pPr>
        <w:numPr>
          <w:ilvl w:val="0"/>
          <w:numId w:val="31"/>
        </w:numPr>
        <w:rPr>
          <w:rFonts w:ascii="Times New Roman" w:hAnsi="Times New Roman"/>
          <w:sz w:val="24"/>
          <w:szCs w:val="24"/>
        </w:rPr>
      </w:pPr>
      <w:r w:rsidRPr="008826ED">
        <w:rPr>
          <w:rFonts w:ascii="Times New Roman" w:hAnsi="Times New Roman"/>
          <w:sz w:val="24"/>
          <w:szCs w:val="24"/>
        </w:rPr>
        <w:t>A wildland agreement has also been received and will be added to the next agenda for discussion.</w:t>
      </w:r>
    </w:p>
    <w:p w14:paraId="7F8BB809" w14:textId="77777777" w:rsidR="008826ED" w:rsidRPr="008826ED" w:rsidRDefault="008826ED" w:rsidP="008826ED">
      <w:pPr>
        <w:rPr>
          <w:rFonts w:ascii="Times New Roman" w:hAnsi="Times New Roman"/>
          <w:b/>
          <w:bCs/>
          <w:sz w:val="24"/>
          <w:szCs w:val="24"/>
        </w:rPr>
      </w:pPr>
      <w:r w:rsidRPr="008826ED">
        <w:rPr>
          <w:rFonts w:ascii="Times New Roman" w:hAnsi="Times New Roman"/>
          <w:b/>
          <w:bCs/>
          <w:sz w:val="24"/>
          <w:szCs w:val="24"/>
        </w:rPr>
        <w:t>Open Issues &amp; Risks</w:t>
      </w:r>
    </w:p>
    <w:p w14:paraId="2E202509" w14:textId="77777777" w:rsidR="008826ED" w:rsidRPr="008826ED" w:rsidRDefault="008826ED" w:rsidP="008826ED">
      <w:pPr>
        <w:numPr>
          <w:ilvl w:val="0"/>
          <w:numId w:val="32"/>
        </w:numPr>
        <w:rPr>
          <w:rFonts w:ascii="Times New Roman" w:hAnsi="Times New Roman"/>
          <w:sz w:val="24"/>
          <w:szCs w:val="24"/>
        </w:rPr>
      </w:pPr>
      <w:r w:rsidRPr="008826ED">
        <w:rPr>
          <w:rFonts w:ascii="Times New Roman" w:hAnsi="Times New Roman"/>
          <w:sz w:val="24"/>
          <w:szCs w:val="24"/>
        </w:rPr>
        <w:t>The final wording and details of the Clerk job description need to be finalized before posting.</w:t>
      </w:r>
    </w:p>
    <w:p w14:paraId="2239962D" w14:textId="77777777" w:rsidR="008826ED" w:rsidRPr="008826ED" w:rsidRDefault="008826ED" w:rsidP="008826ED">
      <w:pPr>
        <w:numPr>
          <w:ilvl w:val="0"/>
          <w:numId w:val="32"/>
        </w:numPr>
        <w:rPr>
          <w:rFonts w:ascii="Times New Roman" w:hAnsi="Times New Roman"/>
          <w:sz w:val="24"/>
          <w:szCs w:val="24"/>
        </w:rPr>
      </w:pPr>
      <w:r w:rsidRPr="008826ED">
        <w:rPr>
          <w:rFonts w:ascii="Times New Roman" w:hAnsi="Times New Roman"/>
          <w:sz w:val="24"/>
          <w:szCs w:val="24"/>
        </w:rPr>
        <w:t>The specific days and hours for the new Clerk position are not yet defined and will be negotiated with the candidate.</w:t>
      </w:r>
    </w:p>
    <w:p w14:paraId="1642EFE7" w14:textId="77777777" w:rsidR="008826ED" w:rsidRPr="008826ED" w:rsidRDefault="008826ED" w:rsidP="008826ED">
      <w:pPr>
        <w:numPr>
          <w:ilvl w:val="0"/>
          <w:numId w:val="32"/>
        </w:numPr>
        <w:rPr>
          <w:rFonts w:ascii="Times New Roman" w:hAnsi="Times New Roman"/>
          <w:sz w:val="24"/>
          <w:szCs w:val="24"/>
        </w:rPr>
      </w:pPr>
      <w:r w:rsidRPr="008826ED">
        <w:rPr>
          <w:rFonts w:ascii="Times New Roman" w:hAnsi="Times New Roman"/>
          <w:sz w:val="24"/>
          <w:szCs w:val="24"/>
        </w:rPr>
        <w:t>It is unclear how the employee will respond to the proposal to replace comp time with a fixed amount of additional PTO.</w:t>
      </w:r>
    </w:p>
    <w:p w14:paraId="20FA2332" w14:textId="77777777" w:rsidR="008826ED" w:rsidRPr="008826ED" w:rsidRDefault="008826ED" w:rsidP="008826ED">
      <w:pPr>
        <w:numPr>
          <w:ilvl w:val="0"/>
          <w:numId w:val="32"/>
        </w:numPr>
        <w:rPr>
          <w:rFonts w:ascii="Times New Roman" w:hAnsi="Times New Roman"/>
          <w:sz w:val="24"/>
          <w:szCs w:val="24"/>
        </w:rPr>
      </w:pPr>
      <w:r w:rsidRPr="008826ED">
        <w:rPr>
          <w:rFonts w:ascii="Times New Roman" w:hAnsi="Times New Roman"/>
          <w:sz w:val="24"/>
          <w:szCs w:val="24"/>
        </w:rPr>
        <w:t>The exact amount of vacation time the employee is currently entitled to was not definitively confirmed, with discussion mentioning she might be at the three-week level.</w:t>
      </w:r>
    </w:p>
    <w:p w14:paraId="37250A6F" w14:textId="04094761" w:rsidR="008826ED" w:rsidRPr="008826ED" w:rsidRDefault="008826ED" w:rsidP="008826ED">
      <w:pPr>
        <w:numPr>
          <w:ilvl w:val="0"/>
          <w:numId w:val="32"/>
        </w:numPr>
        <w:rPr>
          <w:rFonts w:ascii="Times New Roman" w:hAnsi="Times New Roman"/>
          <w:sz w:val="24"/>
          <w:szCs w:val="24"/>
        </w:rPr>
      </w:pPr>
      <w:r w:rsidRPr="008826ED">
        <w:rPr>
          <w:rFonts w:ascii="Times New Roman" w:hAnsi="Times New Roman"/>
          <w:b/>
          <w:bCs/>
          <w:sz w:val="24"/>
          <w:szCs w:val="24"/>
        </w:rPr>
        <w:t>Risk:</w:t>
      </w:r>
      <w:r w:rsidRPr="008826ED">
        <w:rPr>
          <w:rFonts w:ascii="Times New Roman" w:hAnsi="Times New Roman"/>
          <w:sz w:val="24"/>
          <w:szCs w:val="24"/>
        </w:rPr>
        <w:t xml:space="preserve"> The current informal method of managing extra hours worked creates </w:t>
      </w:r>
      <w:r w:rsidRPr="008826ED">
        <w:rPr>
          <w:rFonts w:ascii="Times New Roman" w:hAnsi="Times New Roman"/>
          <w:sz w:val="24"/>
          <w:szCs w:val="24"/>
        </w:rPr>
        <w:t>legal</w:t>
      </w:r>
      <w:r w:rsidRPr="008826ED">
        <w:rPr>
          <w:rFonts w:ascii="Times New Roman" w:hAnsi="Times New Roman"/>
          <w:sz w:val="24"/>
          <w:szCs w:val="24"/>
        </w:rPr>
        <w:t xml:space="preserve"> liability. The district lacks official records to dispute potential claims for unpaid comp time.</w:t>
      </w:r>
    </w:p>
    <w:p w14:paraId="230E12ED" w14:textId="77777777" w:rsidR="008826ED" w:rsidRPr="008826ED" w:rsidRDefault="008826ED" w:rsidP="008826ED">
      <w:pPr>
        <w:numPr>
          <w:ilvl w:val="0"/>
          <w:numId w:val="32"/>
        </w:numPr>
        <w:rPr>
          <w:rFonts w:ascii="Times New Roman" w:hAnsi="Times New Roman"/>
          <w:sz w:val="24"/>
          <w:szCs w:val="24"/>
        </w:rPr>
      </w:pPr>
      <w:r w:rsidRPr="008826ED">
        <w:rPr>
          <w:rFonts w:ascii="Times New Roman" w:hAnsi="Times New Roman"/>
          <w:b/>
          <w:bCs/>
          <w:sz w:val="24"/>
          <w:szCs w:val="24"/>
        </w:rPr>
        <w:t>Unclear:</w:t>
      </w:r>
      <w:r w:rsidRPr="008826ED">
        <w:rPr>
          <w:rFonts w:ascii="Times New Roman" w:hAnsi="Times New Roman"/>
          <w:sz w:val="24"/>
          <w:szCs w:val="24"/>
        </w:rPr>
        <w:t xml:space="preserve"> It is not yet confirmed if the ADP payroll system can accommodate the proposed comp time tracking. The group's decision on the comp time policy is contingent on this functionality.</w:t>
      </w:r>
    </w:p>
    <w:p w14:paraId="6DF8D653" w14:textId="0804F7F3" w:rsidR="008826ED" w:rsidRPr="008826ED" w:rsidRDefault="008826ED" w:rsidP="008826ED">
      <w:pPr>
        <w:numPr>
          <w:ilvl w:val="0"/>
          <w:numId w:val="32"/>
        </w:numPr>
        <w:rPr>
          <w:rFonts w:ascii="Times New Roman" w:hAnsi="Times New Roman"/>
          <w:sz w:val="24"/>
          <w:szCs w:val="24"/>
        </w:rPr>
      </w:pPr>
      <w:r w:rsidRPr="008826ED">
        <w:rPr>
          <w:rFonts w:ascii="Times New Roman" w:hAnsi="Times New Roman"/>
          <w:sz w:val="24"/>
          <w:szCs w:val="24"/>
        </w:rPr>
        <w:t xml:space="preserve">It is unclear what the specific IRS requirements are for issuing a W-2 versus </w:t>
      </w:r>
      <w:r w:rsidRPr="008826ED">
        <w:rPr>
          <w:rFonts w:ascii="Times New Roman" w:hAnsi="Times New Roman"/>
          <w:sz w:val="24"/>
          <w:szCs w:val="24"/>
        </w:rPr>
        <w:t>1099</w:t>
      </w:r>
      <w:r w:rsidRPr="008826ED">
        <w:rPr>
          <w:rFonts w:ascii="Times New Roman" w:hAnsi="Times New Roman"/>
          <w:sz w:val="24"/>
          <w:szCs w:val="24"/>
        </w:rPr>
        <w:t xml:space="preserve"> for director's fees, particularly for amounts under $600.</w:t>
      </w:r>
    </w:p>
    <w:p w14:paraId="7E43323F" w14:textId="77777777" w:rsidR="008826ED" w:rsidRPr="008826ED" w:rsidRDefault="008826ED" w:rsidP="008826ED">
      <w:pPr>
        <w:numPr>
          <w:ilvl w:val="0"/>
          <w:numId w:val="32"/>
        </w:numPr>
        <w:rPr>
          <w:rFonts w:ascii="Times New Roman" w:hAnsi="Times New Roman"/>
          <w:sz w:val="24"/>
          <w:szCs w:val="24"/>
        </w:rPr>
      </w:pPr>
      <w:r w:rsidRPr="008826ED">
        <w:rPr>
          <w:rFonts w:ascii="Times New Roman" w:hAnsi="Times New Roman"/>
          <w:sz w:val="24"/>
          <w:szCs w:val="24"/>
        </w:rPr>
        <w:t>The process for handling one-off payments, like bereavement, under the new direct deposit system is not yet finalized.</w:t>
      </w:r>
    </w:p>
    <w:p w14:paraId="72EBA414" w14:textId="77777777" w:rsidR="008826ED" w:rsidRPr="008826ED" w:rsidRDefault="008826ED" w:rsidP="008826ED">
      <w:pPr>
        <w:rPr>
          <w:rFonts w:ascii="Times New Roman" w:hAnsi="Times New Roman"/>
          <w:b/>
          <w:bCs/>
          <w:sz w:val="24"/>
          <w:szCs w:val="24"/>
        </w:rPr>
      </w:pPr>
      <w:r w:rsidRPr="008826ED">
        <w:rPr>
          <w:rFonts w:ascii="Times New Roman" w:hAnsi="Times New Roman"/>
          <w:b/>
          <w:bCs/>
          <w:sz w:val="24"/>
          <w:szCs w:val="24"/>
        </w:rPr>
        <w:t>Action Items</w:t>
      </w:r>
    </w:p>
    <w:p w14:paraId="55028395" w14:textId="77777777" w:rsidR="008826ED" w:rsidRPr="008826ED" w:rsidRDefault="008826ED" w:rsidP="008826ED">
      <w:pPr>
        <w:numPr>
          <w:ilvl w:val="0"/>
          <w:numId w:val="33"/>
        </w:numPr>
        <w:rPr>
          <w:rFonts w:ascii="Times New Roman" w:hAnsi="Times New Roman"/>
          <w:sz w:val="24"/>
          <w:szCs w:val="24"/>
        </w:rPr>
      </w:pPr>
      <w:r w:rsidRPr="008826ED">
        <w:rPr>
          <w:rFonts w:ascii="Times New Roman" w:hAnsi="Times New Roman"/>
          <w:sz w:val="24"/>
          <w:szCs w:val="24"/>
        </w:rPr>
        <w:t>Add a reminder to the admin calendar for October 2028 to review and renew the Fire Chief's contract.</w:t>
      </w:r>
    </w:p>
    <w:p w14:paraId="5C7ECFC2" w14:textId="3900D71F" w:rsidR="008826ED" w:rsidRPr="008826ED" w:rsidRDefault="008826ED" w:rsidP="008826ED">
      <w:pPr>
        <w:numPr>
          <w:ilvl w:val="0"/>
          <w:numId w:val="33"/>
        </w:numPr>
        <w:rPr>
          <w:rFonts w:ascii="Times New Roman" w:hAnsi="Times New Roman"/>
          <w:sz w:val="24"/>
          <w:szCs w:val="24"/>
        </w:rPr>
      </w:pPr>
      <w:r w:rsidRPr="008826ED">
        <w:rPr>
          <w:rFonts w:ascii="Times New Roman" w:hAnsi="Times New Roman"/>
          <w:sz w:val="24"/>
          <w:szCs w:val="24"/>
        </w:rPr>
        <w:t>Update the purchasing authority in Mac</w:t>
      </w:r>
      <w:r>
        <w:rPr>
          <w:rFonts w:ascii="Times New Roman" w:hAnsi="Times New Roman"/>
          <w:sz w:val="24"/>
          <w:szCs w:val="24"/>
        </w:rPr>
        <w:t>k</w:t>
      </w:r>
      <w:r w:rsidRPr="008826ED">
        <w:rPr>
          <w:rFonts w:ascii="Times New Roman" w:hAnsi="Times New Roman"/>
          <w:sz w:val="24"/>
          <w:szCs w:val="24"/>
        </w:rPr>
        <w:t>'s contract to $500.</w:t>
      </w:r>
    </w:p>
    <w:p w14:paraId="07F51D25" w14:textId="77777777" w:rsidR="008826ED" w:rsidRPr="008826ED" w:rsidRDefault="008826ED" w:rsidP="008826ED">
      <w:pPr>
        <w:numPr>
          <w:ilvl w:val="0"/>
          <w:numId w:val="33"/>
        </w:numPr>
        <w:rPr>
          <w:rFonts w:ascii="Times New Roman" w:hAnsi="Times New Roman"/>
          <w:sz w:val="24"/>
          <w:szCs w:val="24"/>
        </w:rPr>
      </w:pPr>
      <w:r w:rsidRPr="008826ED">
        <w:rPr>
          <w:rFonts w:ascii="Times New Roman" w:hAnsi="Times New Roman"/>
          <w:sz w:val="24"/>
          <w:szCs w:val="24"/>
        </w:rPr>
        <w:t>Align the Division Chief's contract format to mirror the Fire Chief's contract.</w:t>
      </w:r>
    </w:p>
    <w:p w14:paraId="616BDBD9" w14:textId="77777777" w:rsidR="008826ED" w:rsidRPr="008826ED" w:rsidRDefault="008826ED" w:rsidP="008826ED">
      <w:pPr>
        <w:numPr>
          <w:ilvl w:val="0"/>
          <w:numId w:val="33"/>
        </w:numPr>
        <w:rPr>
          <w:rFonts w:ascii="Times New Roman" w:hAnsi="Times New Roman"/>
          <w:sz w:val="24"/>
          <w:szCs w:val="24"/>
        </w:rPr>
      </w:pPr>
      <w:r w:rsidRPr="008826ED">
        <w:rPr>
          <w:rFonts w:ascii="Times New Roman" w:hAnsi="Times New Roman"/>
          <w:sz w:val="24"/>
          <w:szCs w:val="24"/>
        </w:rPr>
        <w:t>Review and update the Division Chief's job description to ensure it aligns with the employment agreement and includes all current duties and certifications.</w:t>
      </w:r>
    </w:p>
    <w:p w14:paraId="01DDF1A5" w14:textId="77777777" w:rsidR="008826ED" w:rsidRPr="008826ED" w:rsidRDefault="008826ED" w:rsidP="008826ED">
      <w:pPr>
        <w:numPr>
          <w:ilvl w:val="0"/>
          <w:numId w:val="33"/>
        </w:numPr>
        <w:rPr>
          <w:rFonts w:ascii="Times New Roman" w:hAnsi="Times New Roman"/>
          <w:sz w:val="24"/>
          <w:szCs w:val="24"/>
        </w:rPr>
      </w:pPr>
      <w:r w:rsidRPr="008826ED">
        <w:rPr>
          <w:rFonts w:ascii="Times New Roman" w:hAnsi="Times New Roman"/>
          <w:sz w:val="24"/>
          <w:szCs w:val="24"/>
        </w:rPr>
        <w:t>Work with Tanisha to set up tracking for accrued vacation time within the ADP system.</w:t>
      </w:r>
    </w:p>
    <w:p w14:paraId="3A8C0A4D" w14:textId="2F5A5F25" w:rsidR="008826ED" w:rsidRPr="008826ED" w:rsidRDefault="008826ED" w:rsidP="008826ED">
      <w:pPr>
        <w:numPr>
          <w:ilvl w:val="0"/>
          <w:numId w:val="33"/>
        </w:numPr>
        <w:rPr>
          <w:rFonts w:ascii="Times New Roman" w:hAnsi="Times New Roman"/>
          <w:sz w:val="24"/>
          <w:szCs w:val="24"/>
        </w:rPr>
      </w:pPr>
      <w:r w:rsidRPr="008826ED">
        <w:rPr>
          <w:rFonts w:ascii="Times New Roman" w:hAnsi="Times New Roman"/>
          <w:sz w:val="24"/>
          <w:szCs w:val="24"/>
        </w:rPr>
        <w:t>Consult with the employee ("Mac</w:t>
      </w:r>
      <w:r>
        <w:rPr>
          <w:rFonts w:ascii="Times New Roman" w:hAnsi="Times New Roman"/>
          <w:sz w:val="24"/>
          <w:szCs w:val="24"/>
        </w:rPr>
        <w:t>k</w:t>
      </w:r>
      <w:r w:rsidRPr="008826ED">
        <w:rPr>
          <w:rFonts w:ascii="Times New Roman" w:hAnsi="Times New Roman"/>
          <w:sz w:val="24"/>
          <w:szCs w:val="24"/>
        </w:rPr>
        <w:t xml:space="preserve">") about replacing the current </w:t>
      </w:r>
      <w:r w:rsidRPr="008826ED">
        <w:rPr>
          <w:rFonts w:ascii="Times New Roman" w:hAnsi="Times New Roman"/>
          <w:sz w:val="24"/>
          <w:szCs w:val="24"/>
        </w:rPr>
        <w:t>comp-time</w:t>
      </w:r>
      <w:r w:rsidRPr="008826ED">
        <w:rPr>
          <w:rFonts w:ascii="Times New Roman" w:hAnsi="Times New Roman"/>
          <w:sz w:val="24"/>
          <w:szCs w:val="24"/>
        </w:rPr>
        <w:t xml:space="preserve"> system with an additional half-week of PTO.</w:t>
      </w:r>
    </w:p>
    <w:p w14:paraId="29741121" w14:textId="77777777" w:rsidR="008826ED" w:rsidRPr="008826ED" w:rsidRDefault="008826ED" w:rsidP="008826ED">
      <w:pPr>
        <w:numPr>
          <w:ilvl w:val="0"/>
          <w:numId w:val="33"/>
        </w:numPr>
        <w:rPr>
          <w:rFonts w:ascii="Times New Roman" w:hAnsi="Times New Roman"/>
          <w:sz w:val="24"/>
          <w:szCs w:val="24"/>
        </w:rPr>
      </w:pPr>
      <w:r w:rsidRPr="008826ED">
        <w:rPr>
          <w:rFonts w:ascii="Times New Roman" w:hAnsi="Times New Roman"/>
          <w:sz w:val="24"/>
          <w:szCs w:val="24"/>
        </w:rPr>
        <w:t>Send the revised agreement to the partner district's board for verification.</w:t>
      </w:r>
    </w:p>
    <w:p w14:paraId="64C1F1B5" w14:textId="77777777" w:rsidR="008826ED" w:rsidRPr="008826ED" w:rsidRDefault="008826ED" w:rsidP="008826ED">
      <w:pPr>
        <w:numPr>
          <w:ilvl w:val="0"/>
          <w:numId w:val="33"/>
        </w:numPr>
        <w:rPr>
          <w:rFonts w:ascii="Times New Roman" w:hAnsi="Times New Roman"/>
          <w:sz w:val="24"/>
          <w:szCs w:val="24"/>
        </w:rPr>
      </w:pPr>
      <w:r w:rsidRPr="008826ED">
        <w:rPr>
          <w:rFonts w:ascii="Times New Roman" w:hAnsi="Times New Roman"/>
          <w:sz w:val="24"/>
          <w:szCs w:val="24"/>
        </w:rPr>
        <w:t>Have the final employment agreement reviewed by an attorney.</w:t>
      </w:r>
    </w:p>
    <w:p w14:paraId="7F629AF8" w14:textId="77777777" w:rsidR="008826ED" w:rsidRPr="008826ED" w:rsidRDefault="008826ED" w:rsidP="008826ED">
      <w:pPr>
        <w:numPr>
          <w:ilvl w:val="0"/>
          <w:numId w:val="33"/>
        </w:numPr>
        <w:rPr>
          <w:rFonts w:ascii="Times New Roman" w:hAnsi="Times New Roman"/>
          <w:sz w:val="24"/>
          <w:szCs w:val="24"/>
        </w:rPr>
      </w:pPr>
      <w:r w:rsidRPr="008826ED">
        <w:rPr>
          <w:rFonts w:ascii="Times New Roman" w:hAnsi="Times New Roman"/>
          <w:sz w:val="24"/>
          <w:szCs w:val="24"/>
        </w:rPr>
        <w:t>Follow up with ADP to confirm if their system can track comp time.</w:t>
      </w:r>
    </w:p>
    <w:p w14:paraId="04E023B8" w14:textId="77777777" w:rsidR="008826ED" w:rsidRPr="008826ED" w:rsidRDefault="008826ED" w:rsidP="008826ED">
      <w:pPr>
        <w:numPr>
          <w:ilvl w:val="0"/>
          <w:numId w:val="33"/>
        </w:numPr>
        <w:rPr>
          <w:rFonts w:ascii="Times New Roman" w:hAnsi="Times New Roman"/>
          <w:sz w:val="24"/>
          <w:szCs w:val="24"/>
        </w:rPr>
      </w:pPr>
      <w:r w:rsidRPr="008826ED">
        <w:rPr>
          <w:rFonts w:ascii="Times New Roman" w:hAnsi="Times New Roman"/>
          <w:sz w:val="24"/>
          <w:szCs w:val="24"/>
        </w:rPr>
        <w:t>Finalize the contract verbiage based on ADP's capabilities.</w:t>
      </w:r>
    </w:p>
    <w:p w14:paraId="25C6F4A1" w14:textId="77777777" w:rsidR="008826ED" w:rsidRPr="008826ED" w:rsidRDefault="008826ED" w:rsidP="008826ED">
      <w:pPr>
        <w:numPr>
          <w:ilvl w:val="0"/>
          <w:numId w:val="33"/>
        </w:numPr>
        <w:rPr>
          <w:rFonts w:ascii="Times New Roman" w:hAnsi="Times New Roman"/>
          <w:sz w:val="24"/>
          <w:szCs w:val="24"/>
        </w:rPr>
      </w:pPr>
      <w:r w:rsidRPr="008826ED">
        <w:rPr>
          <w:rFonts w:ascii="Times New Roman" w:hAnsi="Times New Roman"/>
          <w:sz w:val="24"/>
          <w:szCs w:val="24"/>
        </w:rPr>
        <w:t>Send the revised IGA draft to James for a quick review.</w:t>
      </w:r>
    </w:p>
    <w:p w14:paraId="5CA39376" w14:textId="08CEB349" w:rsidR="008826ED" w:rsidRPr="008826ED" w:rsidRDefault="008826ED" w:rsidP="008826ED">
      <w:pPr>
        <w:numPr>
          <w:ilvl w:val="0"/>
          <w:numId w:val="33"/>
        </w:numPr>
        <w:rPr>
          <w:rFonts w:ascii="Times New Roman" w:hAnsi="Times New Roman"/>
          <w:sz w:val="24"/>
          <w:szCs w:val="24"/>
        </w:rPr>
      </w:pPr>
      <w:r w:rsidRPr="008826ED">
        <w:rPr>
          <w:rFonts w:ascii="Times New Roman" w:hAnsi="Times New Roman"/>
          <w:sz w:val="24"/>
          <w:szCs w:val="24"/>
        </w:rPr>
        <w:t xml:space="preserve">Jeff will get </w:t>
      </w:r>
      <w:r w:rsidRPr="008826ED">
        <w:rPr>
          <w:rFonts w:ascii="Times New Roman" w:hAnsi="Times New Roman"/>
          <w:sz w:val="24"/>
          <w:szCs w:val="24"/>
        </w:rPr>
        <w:t>a consensus</w:t>
      </w:r>
      <w:r w:rsidRPr="008826ED">
        <w:rPr>
          <w:rFonts w:ascii="Times New Roman" w:hAnsi="Times New Roman"/>
          <w:sz w:val="24"/>
          <w:szCs w:val="24"/>
        </w:rPr>
        <w:t xml:space="preserve"> from the Strasburg board about extending the IGA to a three-year term.</w:t>
      </w:r>
    </w:p>
    <w:p w14:paraId="0A5D00F1" w14:textId="77777777" w:rsidR="008826ED" w:rsidRPr="008826ED" w:rsidRDefault="008826ED" w:rsidP="008826ED">
      <w:pPr>
        <w:numPr>
          <w:ilvl w:val="0"/>
          <w:numId w:val="33"/>
        </w:numPr>
        <w:rPr>
          <w:rFonts w:ascii="Times New Roman" w:hAnsi="Times New Roman"/>
          <w:sz w:val="24"/>
          <w:szCs w:val="24"/>
        </w:rPr>
      </w:pPr>
      <w:r w:rsidRPr="008826ED">
        <w:rPr>
          <w:rFonts w:ascii="Times New Roman" w:hAnsi="Times New Roman"/>
          <w:sz w:val="24"/>
          <w:szCs w:val="24"/>
        </w:rPr>
        <w:t>Start working with ADP to set up direct deposit for retiree pension payments.</w:t>
      </w:r>
    </w:p>
    <w:p w14:paraId="2CF9E6AF" w14:textId="77777777" w:rsidR="008826ED" w:rsidRPr="008826ED" w:rsidRDefault="008826ED" w:rsidP="008826ED">
      <w:pPr>
        <w:numPr>
          <w:ilvl w:val="0"/>
          <w:numId w:val="33"/>
        </w:numPr>
        <w:rPr>
          <w:rFonts w:ascii="Times New Roman" w:hAnsi="Times New Roman"/>
          <w:sz w:val="24"/>
          <w:szCs w:val="24"/>
        </w:rPr>
      </w:pPr>
      <w:r w:rsidRPr="008826ED">
        <w:rPr>
          <w:rFonts w:ascii="Times New Roman" w:hAnsi="Times New Roman"/>
          <w:sz w:val="24"/>
          <w:szCs w:val="24"/>
        </w:rPr>
        <w:t>Send out information to the retirees about the upcoming changes.</w:t>
      </w:r>
    </w:p>
    <w:p w14:paraId="0A1385D8" w14:textId="77777777" w:rsidR="008826ED" w:rsidRPr="008826ED" w:rsidRDefault="008826ED" w:rsidP="008826ED">
      <w:pPr>
        <w:numPr>
          <w:ilvl w:val="0"/>
          <w:numId w:val="33"/>
        </w:numPr>
        <w:rPr>
          <w:rFonts w:ascii="Times New Roman" w:hAnsi="Times New Roman"/>
          <w:sz w:val="24"/>
          <w:szCs w:val="24"/>
        </w:rPr>
      </w:pPr>
      <w:r w:rsidRPr="008826ED">
        <w:rPr>
          <w:rFonts w:ascii="Times New Roman" w:hAnsi="Times New Roman"/>
          <w:sz w:val="24"/>
          <w:szCs w:val="24"/>
        </w:rPr>
        <w:t>Add Debbie to the next meeting's agenda to discuss the W-2 vs. 1099 issue for director's fees.</w:t>
      </w:r>
    </w:p>
    <w:p w14:paraId="2A0260C6" w14:textId="77777777" w:rsidR="008826ED" w:rsidRPr="008826ED" w:rsidRDefault="008826ED" w:rsidP="008826ED">
      <w:pPr>
        <w:numPr>
          <w:ilvl w:val="0"/>
          <w:numId w:val="33"/>
        </w:numPr>
        <w:rPr>
          <w:rFonts w:ascii="Times New Roman" w:hAnsi="Times New Roman"/>
          <w:sz w:val="24"/>
          <w:szCs w:val="24"/>
        </w:rPr>
      </w:pPr>
      <w:r w:rsidRPr="008826ED">
        <w:rPr>
          <w:rFonts w:ascii="Times New Roman" w:hAnsi="Times New Roman"/>
          <w:sz w:val="24"/>
          <w:szCs w:val="24"/>
        </w:rPr>
        <w:t>Forward the letter of intent for the Tariq parcel to the group.</w:t>
      </w:r>
    </w:p>
    <w:p w14:paraId="38475356" w14:textId="77777777" w:rsidR="008826ED" w:rsidRPr="008826ED" w:rsidRDefault="008826ED" w:rsidP="008826ED">
      <w:pPr>
        <w:numPr>
          <w:ilvl w:val="0"/>
          <w:numId w:val="33"/>
        </w:numPr>
        <w:rPr>
          <w:rFonts w:ascii="Times New Roman" w:hAnsi="Times New Roman"/>
          <w:sz w:val="24"/>
          <w:szCs w:val="24"/>
        </w:rPr>
      </w:pPr>
      <w:r w:rsidRPr="008826ED">
        <w:rPr>
          <w:rFonts w:ascii="Times New Roman" w:hAnsi="Times New Roman"/>
          <w:sz w:val="24"/>
          <w:szCs w:val="24"/>
        </w:rPr>
        <w:t>Add the "letter of intent for Tariq parcel" to the next agenda under the land purchase topic.</w:t>
      </w:r>
    </w:p>
    <w:p w14:paraId="2354E80E" w14:textId="77777777" w:rsidR="008826ED" w:rsidRPr="008826ED" w:rsidRDefault="008826ED" w:rsidP="008826ED">
      <w:pPr>
        <w:numPr>
          <w:ilvl w:val="0"/>
          <w:numId w:val="33"/>
        </w:numPr>
        <w:rPr>
          <w:rFonts w:ascii="Times New Roman" w:hAnsi="Times New Roman"/>
          <w:sz w:val="24"/>
          <w:szCs w:val="24"/>
        </w:rPr>
      </w:pPr>
      <w:r w:rsidRPr="008826ED">
        <w:rPr>
          <w:rFonts w:ascii="Times New Roman" w:hAnsi="Times New Roman"/>
          <w:sz w:val="24"/>
          <w:szCs w:val="24"/>
        </w:rPr>
        <w:t>Add the "wildland agreement" to the next meeting's agenda.</w:t>
      </w:r>
    </w:p>
    <w:p w14:paraId="6B606156" w14:textId="77777777" w:rsidR="008826ED" w:rsidRDefault="008826ED" w:rsidP="009F26F8">
      <w:pPr>
        <w:rPr>
          <w:rFonts w:ascii="Times New Roman" w:hAnsi="Times New Roman"/>
          <w:sz w:val="24"/>
          <w:szCs w:val="24"/>
        </w:rPr>
      </w:pPr>
    </w:p>
    <w:p w14:paraId="20A3059C" w14:textId="77777777" w:rsidR="008826ED" w:rsidRDefault="008826ED" w:rsidP="009F26F8">
      <w:pPr>
        <w:rPr>
          <w:rFonts w:ascii="Times New Roman" w:hAnsi="Times New Roman"/>
          <w:sz w:val="24"/>
          <w:szCs w:val="24"/>
        </w:rPr>
      </w:pPr>
    </w:p>
    <w:p w14:paraId="3163E66F" w14:textId="60419B5C" w:rsidR="009F26F8" w:rsidRDefault="009F26F8" w:rsidP="009F26F8">
      <w:pPr>
        <w:rPr>
          <w:rFonts w:ascii="Times New Roman" w:hAnsi="Times New Roman"/>
          <w:sz w:val="24"/>
          <w:szCs w:val="24"/>
        </w:rPr>
      </w:pPr>
      <w:r>
        <w:rPr>
          <w:rFonts w:ascii="Times New Roman" w:hAnsi="Times New Roman"/>
          <w:sz w:val="24"/>
          <w:szCs w:val="24"/>
        </w:rPr>
        <w:t>Approved this 16</w:t>
      </w:r>
      <w:r w:rsidRPr="009F26F8">
        <w:rPr>
          <w:rFonts w:ascii="Times New Roman" w:hAnsi="Times New Roman"/>
          <w:sz w:val="24"/>
          <w:szCs w:val="24"/>
          <w:vertAlign w:val="superscript"/>
        </w:rPr>
        <w:t>th</w:t>
      </w:r>
      <w:r>
        <w:rPr>
          <w:rFonts w:ascii="Times New Roman" w:hAnsi="Times New Roman"/>
          <w:sz w:val="24"/>
          <w:szCs w:val="24"/>
        </w:rPr>
        <w:t xml:space="preserve"> day of March 2026.</w:t>
      </w:r>
    </w:p>
    <w:p w14:paraId="0101391C" w14:textId="77777777" w:rsidR="009F26F8" w:rsidRDefault="009F26F8" w:rsidP="009F26F8">
      <w:pPr>
        <w:rPr>
          <w:rFonts w:ascii="Times New Roman" w:hAnsi="Times New Roman"/>
          <w:sz w:val="24"/>
          <w:szCs w:val="24"/>
        </w:rPr>
      </w:pPr>
    </w:p>
    <w:p w14:paraId="2B293A48" w14:textId="77777777" w:rsidR="009F26F8" w:rsidRDefault="009F26F8" w:rsidP="009F26F8">
      <w:pPr>
        <w:rPr>
          <w:rFonts w:ascii="Times New Roman" w:hAnsi="Times New Roman"/>
          <w:sz w:val="24"/>
          <w:szCs w:val="24"/>
        </w:rPr>
      </w:pPr>
    </w:p>
    <w:p w14:paraId="09C0AC34" w14:textId="77777777" w:rsidR="009F26F8" w:rsidRDefault="009F26F8" w:rsidP="009F26F8">
      <w:pPr>
        <w:rPr>
          <w:rFonts w:ascii="Times New Roman" w:hAnsi="Times New Roman"/>
          <w:sz w:val="24"/>
          <w:szCs w:val="24"/>
        </w:rPr>
      </w:pPr>
    </w:p>
    <w:p w14:paraId="362229BA" w14:textId="77777777" w:rsidR="009F26F8" w:rsidRDefault="009F26F8" w:rsidP="009F26F8">
      <w:pPr>
        <w:rPr>
          <w:rFonts w:ascii="Times New Roman" w:hAnsi="Times New Roman"/>
          <w:sz w:val="24"/>
          <w:szCs w:val="24"/>
        </w:rPr>
      </w:pPr>
    </w:p>
    <w:p w14:paraId="75B412D8" w14:textId="77777777" w:rsidR="009F26F8" w:rsidRDefault="009F26F8" w:rsidP="009F26F8">
      <w:pPr>
        <w:rPr>
          <w:rFonts w:ascii="Times New Roman" w:hAnsi="Times New Roman"/>
          <w:sz w:val="24"/>
          <w:szCs w:val="24"/>
        </w:rPr>
      </w:pPr>
    </w:p>
    <w:p w14:paraId="7D8FFF44" w14:textId="3D507F31" w:rsidR="009F26F8" w:rsidRDefault="009F26F8" w:rsidP="009F26F8">
      <w:pPr>
        <w:rPr>
          <w:rFonts w:ascii="Times New Roman" w:hAnsi="Times New Roman"/>
          <w:sz w:val="24"/>
          <w:szCs w:val="24"/>
        </w:rPr>
      </w:pPr>
      <w:r>
        <w:rPr>
          <w:rFonts w:ascii="Times New Roman" w:hAnsi="Times New Roman"/>
          <w:sz w:val="24"/>
          <w:szCs w:val="24"/>
        </w:rPr>
        <w:t>_____________________________</w:t>
      </w:r>
    </w:p>
    <w:p w14:paraId="43DD4792" w14:textId="30DE6C38" w:rsidR="009F26F8" w:rsidRPr="009F26F8" w:rsidRDefault="009F26F8" w:rsidP="009F26F8">
      <w:pPr>
        <w:rPr>
          <w:rFonts w:ascii="Times New Roman" w:hAnsi="Times New Roman"/>
          <w:sz w:val="24"/>
          <w:szCs w:val="24"/>
        </w:rPr>
      </w:pPr>
      <w:r>
        <w:rPr>
          <w:rFonts w:ascii="Times New Roman" w:hAnsi="Times New Roman"/>
          <w:sz w:val="24"/>
          <w:szCs w:val="24"/>
        </w:rPr>
        <w:t>Shawn Palmer</w:t>
      </w:r>
    </w:p>
    <w:p w14:paraId="30B7D6E2" w14:textId="3A148CB7" w:rsidR="00CF4F43" w:rsidRPr="009F26F8" w:rsidRDefault="00CF4F43" w:rsidP="00AD3A3A">
      <w:pPr>
        <w:rPr>
          <w:rFonts w:ascii="Times New Roman" w:hAnsi="Times New Roman"/>
          <w:sz w:val="24"/>
          <w:szCs w:val="24"/>
        </w:rPr>
      </w:pPr>
    </w:p>
    <w:sectPr w:rsidR="00CF4F43" w:rsidRPr="009F26F8" w:rsidSect="00D91F61">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27E4B8D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23F59BE"/>
    <w:multiLevelType w:val="multilevel"/>
    <w:tmpl w:val="424A8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57BEA"/>
    <w:multiLevelType w:val="multilevel"/>
    <w:tmpl w:val="2230F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D474E"/>
    <w:multiLevelType w:val="multilevel"/>
    <w:tmpl w:val="79EE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94BEE"/>
    <w:multiLevelType w:val="hybridMultilevel"/>
    <w:tmpl w:val="6BF0456C"/>
    <w:lvl w:ilvl="0" w:tplc="84287BDE">
      <w:start w:val="1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52885"/>
    <w:multiLevelType w:val="multilevel"/>
    <w:tmpl w:val="84C62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C3815"/>
    <w:multiLevelType w:val="multilevel"/>
    <w:tmpl w:val="5CBE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D92A66"/>
    <w:multiLevelType w:val="multilevel"/>
    <w:tmpl w:val="6BCE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D4403"/>
    <w:multiLevelType w:val="multilevel"/>
    <w:tmpl w:val="CD5A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61312"/>
    <w:multiLevelType w:val="multilevel"/>
    <w:tmpl w:val="AA448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9491A"/>
    <w:multiLevelType w:val="hybridMultilevel"/>
    <w:tmpl w:val="8A14BCEE"/>
    <w:lvl w:ilvl="0" w:tplc="9C9A4326">
      <w:start w:val="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E41E9"/>
    <w:multiLevelType w:val="multilevel"/>
    <w:tmpl w:val="A634B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A87532"/>
    <w:multiLevelType w:val="multilevel"/>
    <w:tmpl w:val="AB02F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E742F"/>
    <w:multiLevelType w:val="multilevel"/>
    <w:tmpl w:val="EDCA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434600"/>
    <w:multiLevelType w:val="multilevel"/>
    <w:tmpl w:val="7E784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B24477"/>
    <w:multiLevelType w:val="multilevel"/>
    <w:tmpl w:val="BDEA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A51707"/>
    <w:multiLevelType w:val="multilevel"/>
    <w:tmpl w:val="2B32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924B3"/>
    <w:multiLevelType w:val="multilevel"/>
    <w:tmpl w:val="45B6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A7CE8"/>
    <w:multiLevelType w:val="multilevel"/>
    <w:tmpl w:val="22D2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BC3233"/>
    <w:multiLevelType w:val="multilevel"/>
    <w:tmpl w:val="03FA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477AC7"/>
    <w:multiLevelType w:val="multilevel"/>
    <w:tmpl w:val="DD70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461FB7"/>
    <w:multiLevelType w:val="multilevel"/>
    <w:tmpl w:val="E6B4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B77DBB"/>
    <w:multiLevelType w:val="multilevel"/>
    <w:tmpl w:val="809A3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107C58"/>
    <w:multiLevelType w:val="multilevel"/>
    <w:tmpl w:val="3704D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3E60C1"/>
    <w:multiLevelType w:val="multilevel"/>
    <w:tmpl w:val="5278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0D5C01"/>
    <w:multiLevelType w:val="multilevel"/>
    <w:tmpl w:val="B8623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524F88"/>
    <w:multiLevelType w:val="multilevel"/>
    <w:tmpl w:val="BE94D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E710EA"/>
    <w:multiLevelType w:val="multilevel"/>
    <w:tmpl w:val="2B5C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4A0DF0"/>
    <w:multiLevelType w:val="multilevel"/>
    <w:tmpl w:val="BF6C4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660834"/>
    <w:multiLevelType w:val="multilevel"/>
    <w:tmpl w:val="C106B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721675"/>
    <w:multiLevelType w:val="multilevel"/>
    <w:tmpl w:val="68B2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E65C6F"/>
    <w:multiLevelType w:val="multilevel"/>
    <w:tmpl w:val="9C96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9B5975"/>
    <w:multiLevelType w:val="multilevel"/>
    <w:tmpl w:val="6D14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67428">
    <w:abstractNumId w:val="10"/>
  </w:num>
  <w:num w:numId="2" w16cid:durableId="639455021">
    <w:abstractNumId w:val="4"/>
  </w:num>
  <w:num w:numId="3" w16cid:durableId="544755266">
    <w:abstractNumId w:val="0"/>
  </w:num>
  <w:num w:numId="4" w16cid:durableId="1176074540">
    <w:abstractNumId w:val="23"/>
  </w:num>
  <w:num w:numId="5" w16cid:durableId="589002848">
    <w:abstractNumId w:val="30"/>
  </w:num>
  <w:num w:numId="6" w16cid:durableId="1819607589">
    <w:abstractNumId w:val="17"/>
  </w:num>
  <w:num w:numId="7" w16cid:durableId="1271662738">
    <w:abstractNumId w:val="29"/>
  </w:num>
  <w:num w:numId="8" w16cid:durableId="964771094">
    <w:abstractNumId w:val="32"/>
  </w:num>
  <w:num w:numId="9" w16cid:durableId="816872259">
    <w:abstractNumId w:val="20"/>
  </w:num>
  <w:num w:numId="10" w16cid:durableId="1366833954">
    <w:abstractNumId w:val="7"/>
  </w:num>
  <w:num w:numId="11" w16cid:durableId="158275140">
    <w:abstractNumId w:val="21"/>
  </w:num>
  <w:num w:numId="12" w16cid:durableId="601110274">
    <w:abstractNumId w:val="2"/>
  </w:num>
  <w:num w:numId="13" w16cid:durableId="2046101237">
    <w:abstractNumId w:val="6"/>
  </w:num>
  <w:num w:numId="14" w16cid:durableId="97872680">
    <w:abstractNumId w:val="9"/>
  </w:num>
  <w:num w:numId="15" w16cid:durableId="1269657147">
    <w:abstractNumId w:val="11"/>
  </w:num>
  <w:num w:numId="16" w16cid:durableId="654606066">
    <w:abstractNumId w:val="22"/>
  </w:num>
  <w:num w:numId="17" w16cid:durableId="259721378">
    <w:abstractNumId w:val="24"/>
  </w:num>
  <w:num w:numId="18" w16cid:durableId="1191143355">
    <w:abstractNumId w:val="26"/>
  </w:num>
  <w:num w:numId="19" w16cid:durableId="186867574">
    <w:abstractNumId w:val="25"/>
  </w:num>
  <w:num w:numId="20" w16cid:durableId="1721592240">
    <w:abstractNumId w:val="31"/>
  </w:num>
  <w:num w:numId="21" w16cid:durableId="1179928054">
    <w:abstractNumId w:val="28"/>
  </w:num>
  <w:num w:numId="22" w16cid:durableId="641080500">
    <w:abstractNumId w:val="18"/>
  </w:num>
  <w:num w:numId="23" w16cid:durableId="1626736607">
    <w:abstractNumId w:val="27"/>
  </w:num>
  <w:num w:numId="24" w16cid:durableId="2095974485">
    <w:abstractNumId w:val="8"/>
  </w:num>
  <w:num w:numId="25" w16cid:durableId="2137212895">
    <w:abstractNumId w:val="1"/>
  </w:num>
  <w:num w:numId="26" w16cid:durableId="2051034768">
    <w:abstractNumId w:val="3"/>
  </w:num>
  <w:num w:numId="27" w16cid:durableId="1464538457">
    <w:abstractNumId w:val="12"/>
  </w:num>
  <w:num w:numId="28" w16cid:durableId="1887377096">
    <w:abstractNumId w:val="14"/>
  </w:num>
  <w:num w:numId="29" w16cid:durableId="175392015">
    <w:abstractNumId w:val="19"/>
  </w:num>
  <w:num w:numId="30" w16cid:durableId="1842504484">
    <w:abstractNumId w:val="5"/>
  </w:num>
  <w:num w:numId="31" w16cid:durableId="1206600706">
    <w:abstractNumId w:val="13"/>
  </w:num>
  <w:num w:numId="32" w16cid:durableId="1036858682">
    <w:abstractNumId w:val="15"/>
  </w:num>
  <w:num w:numId="33" w16cid:durableId="5838824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7C1"/>
    <w:rsid w:val="00016076"/>
    <w:rsid w:val="00035ECE"/>
    <w:rsid w:val="0006456D"/>
    <w:rsid w:val="000844A6"/>
    <w:rsid w:val="000E1654"/>
    <w:rsid w:val="001003CA"/>
    <w:rsid w:val="00106A63"/>
    <w:rsid w:val="00133B59"/>
    <w:rsid w:val="00141ED9"/>
    <w:rsid w:val="001545DD"/>
    <w:rsid w:val="0019334A"/>
    <w:rsid w:val="001D572C"/>
    <w:rsid w:val="001E37DE"/>
    <w:rsid w:val="00255583"/>
    <w:rsid w:val="00267441"/>
    <w:rsid w:val="002B1A87"/>
    <w:rsid w:val="002B2311"/>
    <w:rsid w:val="00322FE7"/>
    <w:rsid w:val="00324A1B"/>
    <w:rsid w:val="00327066"/>
    <w:rsid w:val="00361054"/>
    <w:rsid w:val="00372555"/>
    <w:rsid w:val="003A6E65"/>
    <w:rsid w:val="003A6FCB"/>
    <w:rsid w:val="003C3D2B"/>
    <w:rsid w:val="003C4D2D"/>
    <w:rsid w:val="003D6439"/>
    <w:rsid w:val="004073F4"/>
    <w:rsid w:val="0041679E"/>
    <w:rsid w:val="004171AB"/>
    <w:rsid w:val="00431004"/>
    <w:rsid w:val="004351F3"/>
    <w:rsid w:val="0045424D"/>
    <w:rsid w:val="004843AF"/>
    <w:rsid w:val="004A1339"/>
    <w:rsid w:val="004A3BEB"/>
    <w:rsid w:val="004A4B02"/>
    <w:rsid w:val="004B7F04"/>
    <w:rsid w:val="004F5C9D"/>
    <w:rsid w:val="004F7947"/>
    <w:rsid w:val="0050618E"/>
    <w:rsid w:val="00514CCC"/>
    <w:rsid w:val="005311C8"/>
    <w:rsid w:val="00546967"/>
    <w:rsid w:val="00556221"/>
    <w:rsid w:val="0057007E"/>
    <w:rsid w:val="00592DA6"/>
    <w:rsid w:val="005D486F"/>
    <w:rsid w:val="005E17C1"/>
    <w:rsid w:val="005F78E3"/>
    <w:rsid w:val="00611A71"/>
    <w:rsid w:val="00631FFB"/>
    <w:rsid w:val="00633D5F"/>
    <w:rsid w:val="00646EF1"/>
    <w:rsid w:val="006716DB"/>
    <w:rsid w:val="006B02C0"/>
    <w:rsid w:val="006B452B"/>
    <w:rsid w:val="006C614D"/>
    <w:rsid w:val="006F3938"/>
    <w:rsid w:val="00700E61"/>
    <w:rsid w:val="007050F2"/>
    <w:rsid w:val="007143FA"/>
    <w:rsid w:val="0072572E"/>
    <w:rsid w:val="0074264F"/>
    <w:rsid w:val="00745E68"/>
    <w:rsid w:val="00763CF6"/>
    <w:rsid w:val="007719CF"/>
    <w:rsid w:val="007B0EEF"/>
    <w:rsid w:val="007B41E6"/>
    <w:rsid w:val="007D4FBE"/>
    <w:rsid w:val="00843EC3"/>
    <w:rsid w:val="008826ED"/>
    <w:rsid w:val="0089358E"/>
    <w:rsid w:val="008B7D5E"/>
    <w:rsid w:val="008C7126"/>
    <w:rsid w:val="00910A0B"/>
    <w:rsid w:val="00915A75"/>
    <w:rsid w:val="00930481"/>
    <w:rsid w:val="00947ECC"/>
    <w:rsid w:val="00974256"/>
    <w:rsid w:val="00994CA6"/>
    <w:rsid w:val="009D3056"/>
    <w:rsid w:val="009F26F8"/>
    <w:rsid w:val="00A26093"/>
    <w:rsid w:val="00A42AB6"/>
    <w:rsid w:val="00A64087"/>
    <w:rsid w:val="00A71EA6"/>
    <w:rsid w:val="00AA3965"/>
    <w:rsid w:val="00AC5A5B"/>
    <w:rsid w:val="00AD3A3A"/>
    <w:rsid w:val="00AE492F"/>
    <w:rsid w:val="00B14D5E"/>
    <w:rsid w:val="00B46599"/>
    <w:rsid w:val="00B63B53"/>
    <w:rsid w:val="00BB00AA"/>
    <w:rsid w:val="00BB6A4A"/>
    <w:rsid w:val="00BC502A"/>
    <w:rsid w:val="00BE7303"/>
    <w:rsid w:val="00BF7175"/>
    <w:rsid w:val="00C27FD9"/>
    <w:rsid w:val="00C37C90"/>
    <w:rsid w:val="00C63BA9"/>
    <w:rsid w:val="00C74F04"/>
    <w:rsid w:val="00C94076"/>
    <w:rsid w:val="00C9668F"/>
    <w:rsid w:val="00CF4F43"/>
    <w:rsid w:val="00D1022B"/>
    <w:rsid w:val="00D24568"/>
    <w:rsid w:val="00D4589F"/>
    <w:rsid w:val="00D91F61"/>
    <w:rsid w:val="00D93DB1"/>
    <w:rsid w:val="00E10C7C"/>
    <w:rsid w:val="00E937F3"/>
    <w:rsid w:val="00EA1956"/>
    <w:rsid w:val="00F200B0"/>
    <w:rsid w:val="00F36338"/>
    <w:rsid w:val="00F501B8"/>
    <w:rsid w:val="00FA6A91"/>
    <w:rsid w:val="00FE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0052"/>
  <w15:docId w15:val="{07A53884-E089-4F34-9B82-55D5D21C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555"/>
    <w:pPr>
      <w:spacing w:after="0" w:line="240" w:lineRule="auto"/>
    </w:pPr>
    <w:rPr>
      <w:rFonts w:ascii="Arial" w:eastAsia="Calibri" w:hAnsi="Arial" w:cs="Times New Roman"/>
    </w:rPr>
  </w:style>
  <w:style w:type="paragraph" w:styleId="Heading1">
    <w:name w:val="heading 1"/>
    <w:basedOn w:val="Normal"/>
    <w:next w:val="Normal"/>
    <w:link w:val="Heading1Char"/>
    <w:uiPriority w:val="9"/>
    <w:qFormat/>
    <w:rsid w:val="00E10C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10C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63C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7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E17C1"/>
    <w:rPr>
      <w:rFonts w:ascii="Tahoma" w:hAnsi="Tahoma" w:cs="Tahoma"/>
      <w:sz w:val="16"/>
      <w:szCs w:val="16"/>
    </w:rPr>
  </w:style>
  <w:style w:type="paragraph" w:customStyle="1" w:styleId="PAParaText">
    <w:name w:val="PA_ParaText"/>
    <w:basedOn w:val="Normal"/>
    <w:rsid w:val="007143FA"/>
    <w:pPr>
      <w:spacing w:after="120"/>
      <w:jc w:val="both"/>
    </w:pPr>
    <w:rPr>
      <w:rFonts w:eastAsia="SimSun"/>
      <w:sz w:val="20"/>
      <w:szCs w:val="20"/>
      <w:lang w:eastAsia="zh-CN"/>
    </w:rPr>
  </w:style>
  <w:style w:type="paragraph" w:customStyle="1" w:styleId="PACellText">
    <w:name w:val="PA_CellText"/>
    <w:basedOn w:val="PAParaText"/>
    <w:rsid w:val="007143FA"/>
    <w:pPr>
      <w:spacing w:after="0"/>
      <w:jc w:val="left"/>
    </w:pPr>
  </w:style>
  <w:style w:type="character" w:styleId="EndnoteReference">
    <w:name w:val="endnote reference"/>
    <w:basedOn w:val="DefaultParagraphFont"/>
    <w:uiPriority w:val="99"/>
    <w:semiHidden/>
    <w:unhideWhenUsed/>
    <w:rsid w:val="007143FA"/>
    <w:rPr>
      <w:vertAlign w:val="superscript"/>
    </w:rPr>
  </w:style>
  <w:style w:type="character" w:customStyle="1" w:styleId="PPCRefGASBgasbs34">
    <w:name w:val="PPCRef_GASB_gasbs_34"/>
    <w:basedOn w:val="DefaultParagraphFont"/>
    <w:rsid w:val="007143FA"/>
    <w:rPr>
      <w:color w:val="0000FF"/>
      <w:u w:val="single"/>
    </w:rPr>
  </w:style>
  <w:style w:type="character" w:customStyle="1" w:styleId="PPCRefGASBgasbs37">
    <w:name w:val="PPCRef_GASB_gasbs_37"/>
    <w:basedOn w:val="DefaultParagraphFont"/>
    <w:rsid w:val="007143FA"/>
    <w:rPr>
      <w:color w:val="0000FF"/>
      <w:u w:val="single"/>
    </w:rPr>
  </w:style>
  <w:style w:type="character" w:customStyle="1" w:styleId="Heading1Char">
    <w:name w:val="Heading 1 Char"/>
    <w:basedOn w:val="DefaultParagraphFont"/>
    <w:link w:val="Heading1"/>
    <w:uiPriority w:val="9"/>
    <w:rsid w:val="00E10C7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10C7C"/>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2B1A87"/>
    <w:rPr>
      <w:color w:val="0000FF"/>
      <w:u w:val="single"/>
    </w:rPr>
  </w:style>
  <w:style w:type="paragraph" w:styleId="NoSpacing">
    <w:name w:val="No Spacing"/>
    <w:uiPriority w:val="1"/>
    <w:qFormat/>
    <w:rsid w:val="00930481"/>
    <w:pPr>
      <w:spacing w:after="0" w:line="240" w:lineRule="auto"/>
    </w:pPr>
    <w:rPr>
      <w:kern w:val="2"/>
      <w14:ligatures w14:val="standardContextual"/>
    </w:rPr>
  </w:style>
  <w:style w:type="character" w:styleId="UnresolvedMention">
    <w:name w:val="Unresolved Mention"/>
    <w:basedOn w:val="DefaultParagraphFont"/>
    <w:uiPriority w:val="99"/>
    <w:semiHidden/>
    <w:unhideWhenUsed/>
    <w:rsid w:val="004073F4"/>
    <w:rPr>
      <w:color w:val="605E5C"/>
      <w:shd w:val="clear" w:color="auto" w:fill="E1DFDD"/>
    </w:rPr>
  </w:style>
  <w:style w:type="character" w:customStyle="1" w:styleId="Heading3Char">
    <w:name w:val="Heading 3 Char"/>
    <w:basedOn w:val="DefaultParagraphFont"/>
    <w:link w:val="Heading3"/>
    <w:uiPriority w:val="9"/>
    <w:semiHidden/>
    <w:rsid w:val="00763CF6"/>
    <w:rPr>
      <w:rFonts w:asciiTheme="majorHAnsi" w:eastAsiaTheme="majorEastAsia" w:hAnsiTheme="majorHAnsi" w:cstheme="majorBidi"/>
      <w:color w:val="243F60" w:themeColor="accent1" w:themeShade="7F"/>
      <w:sz w:val="24"/>
      <w:szCs w:val="24"/>
    </w:rPr>
  </w:style>
  <w:style w:type="paragraph" w:customStyle="1" w:styleId="Compact">
    <w:name w:val="Compact"/>
    <w:basedOn w:val="BodyText"/>
    <w:qFormat/>
    <w:rsid w:val="00763CF6"/>
    <w:pPr>
      <w:spacing w:before="36" w:after="36"/>
    </w:pPr>
    <w:rPr>
      <w:rFonts w:eastAsia="Arial" w:cs="Arial"/>
      <w:color w:val="000000" w:themeColor="text1"/>
      <w:sz w:val="24"/>
      <w:szCs w:val="24"/>
    </w:rPr>
  </w:style>
  <w:style w:type="paragraph" w:styleId="BodyText">
    <w:name w:val="Body Text"/>
    <w:basedOn w:val="Normal"/>
    <w:link w:val="BodyTextChar"/>
    <w:uiPriority w:val="99"/>
    <w:semiHidden/>
    <w:unhideWhenUsed/>
    <w:rsid w:val="00763CF6"/>
    <w:pPr>
      <w:spacing w:after="120"/>
    </w:pPr>
  </w:style>
  <w:style w:type="character" w:customStyle="1" w:styleId="BodyTextChar">
    <w:name w:val="Body Text Char"/>
    <w:basedOn w:val="DefaultParagraphFont"/>
    <w:link w:val="BodyText"/>
    <w:uiPriority w:val="99"/>
    <w:semiHidden/>
    <w:rsid w:val="00763CF6"/>
    <w:rPr>
      <w:rFonts w:ascii="Arial" w:eastAsia="Calibri" w:hAnsi="Arial" w:cs="Times New Roman"/>
    </w:rPr>
  </w:style>
  <w:style w:type="paragraph" w:styleId="NormalWeb">
    <w:name w:val="Normal (Web)"/>
    <w:basedOn w:val="Normal"/>
    <w:uiPriority w:val="99"/>
    <w:semiHidden/>
    <w:unhideWhenUsed/>
    <w:rsid w:val="00D24568"/>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970043">
      <w:bodyDiv w:val="1"/>
      <w:marLeft w:val="0"/>
      <w:marRight w:val="0"/>
      <w:marTop w:val="0"/>
      <w:marBottom w:val="0"/>
      <w:divBdr>
        <w:top w:val="none" w:sz="0" w:space="0" w:color="auto"/>
        <w:left w:val="none" w:sz="0" w:space="0" w:color="auto"/>
        <w:bottom w:val="none" w:sz="0" w:space="0" w:color="auto"/>
        <w:right w:val="none" w:sz="0" w:space="0" w:color="auto"/>
      </w:divBdr>
      <w:divsChild>
        <w:div w:id="703333223">
          <w:marLeft w:val="-90"/>
          <w:marRight w:val="0"/>
          <w:marTop w:val="0"/>
          <w:marBottom w:val="0"/>
          <w:divBdr>
            <w:top w:val="none" w:sz="0" w:space="0" w:color="auto"/>
            <w:left w:val="none" w:sz="0" w:space="0" w:color="auto"/>
            <w:bottom w:val="none" w:sz="0" w:space="0" w:color="auto"/>
            <w:right w:val="none" w:sz="0" w:space="0" w:color="auto"/>
          </w:divBdr>
        </w:div>
      </w:divsChild>
    </w:div>
    <w:div w:id="849443940">
      <w:bodyDiv w:val="1"/>
      <w:marLeft w:val="0"/>
      <w:marRight w:val="0"/>
      <w:marTop w:val="0"/>
      <w:marBottom w:val="0"/>
      <w:divBdr>
        <w:top w:val="none" w:sz="0" w:space="0" w:color="auto"/>
        <w:left w:val="none" w:sz="0" w:space="0" w:color="auto"/>
        <w:bottom w:val="none" w:sz="0" w:space="0" w:color="auto"/>
        <w:right w:val="none" w:sz="0" w:space="0" w:color="auto"/>
      </w:divBdr>
    </w:div>
    <w:div w:id="857811456">
      <w:bodyDiv w:val="1"/>
      <w:marLeft w:val="0"/>
      <w:marRight w:val="0"/>
      <w:marTop w:val="0"/>
      <w:marBottom w:val="0"/>
      <w:divBdr>
        <w:top w:val="none" w:sz="0" w:space="0" w:color="auto"/>
        <w:left w:val="none" w:sz="0" w:space="0" w:color="auto"/>
        <w:bottom w:val="none" w:sz="0" w:space="0" w:color="auto"/>
        <w:right w:val="none" w:sz="0" w:space="0" w:color="auto"/>
      </w:divBdr>
    </w:div>
    <w:div w:id="1077560274">
      <w:bodyDiv w:val="1"/>
      <w:marLeft w:val="0"/>
      <w:marRight w:val="0"/>
      <w:marTop w:val="0"/>
      <w:marBottom w:val="0"/>
      <w:divBdr>
        <w:top w:val="none" w:sz="0" w:space="0" w:color="auto"/>
        <w:left w:val="none" w:sz="0" w:space="0" w:color="auto"/>
        <w:bottom w:val="none" w:sz="0" w:space="0" w:color="auto"/>
        <w:right w:val="none" w:sz="0" w:space="0" w:color="auto"/>
      </w:divBdr>
    </w:div>
    <w:div w:id="1156991187">
      <w:bodyDiv w:val="1"/>
      <w:marLeft w:val="0"/>
      <w:marRight w:val="0"/>
      <w:marTop w:val="0"/>
      <w:marBottom w:val="0"/>
      <w:divBdr>
        <w:top w:val="none" w:sz="0" w:space="0" w:color="auto"/>
        <w:left w:val="none" w:sz="0" w:space="0" w:color="auto"/>
        <w:bottom w:val="none" w:sz="0" w:space="0" w:color="auto"/>
        <w:right w:val="none" w:sz="0" w:space="0" w:color="auto"/>
      </w:divBdr>
    </w:div>
    <w:div w:id="1263419173">
      <w:bodyDiv w:val="1"/>
      <w:marLeft w:val="0"/>
      <w:marRight w:val="0"/>
      <w:marTop w:val="0"/>
      <w:marBottom w:val="0"/>
      <w:divBdr>
        <w:top w:val="none" w:sz="0" w:space="0" w:color="auto"/>
        <w:left w:val="none" w:sz="0" w:space="0" w:color="auto"/>
        <w:bottom w:val="none" w:sz="0" w:space="0" w:color="auto"/>
        <w:right w:val="none" w:sz="0" w:space="0" w:color="auto"/>
      </w:divBdr>
    </w:div>
    <w:div w:id="1285769206">
      <w:bodyDiv w:val="1"/>
      <w:marLeft w:val="0"/>
      <w:marRight w:val="0"/>
      <w:marTop w:val="0"/>
      <w:marBottom w:val="0"/>
      <w:divBdr>
        <w:top w:val="none" w:sz="0" w:space="0" w:color="auto"/>
        <w:left w:val="none" w:sz="0" w:space="0" w:color="auto"/>
        <w:bottom w:val="none" w:sz="0" w:space="0" w:color="auto"/>
        <w:right w:val="none" w:sz="0" w:space="0" w:color="auto"/>
      </w:divBdr>
    </w:div>
    <w:div w:id="1287472493">
      <w:bodyDiv w:val="1"/>
      <w:marLeft w:val="0"/>
      <w:marRight w:val="0"/>
      <w:marTop w:val="0"/>
      <w:marBottom w:val="0"/>
      <w:divBdr>
        <w:top w:val="none" w:sz="0" w:space="0" w:color="auto"/>
        <w:left w:val="none" w:sz="0" w:space="0" w:color="auto"/>
        <w:bottom w:val="none" w:sz="0" w:space="0" w:color="auto"/>
        <w:right w:val="none" w:sz="0" w:space="0" w:color="auto"/>
      </w:divBdr>
    </w:div>
    <w:div w:id="1300841541">
      <w:bodyDiv w:val="1"/>
      <w:marLeft w:val="0"/>
      <w:marRight w:val="0"/>
      <w:marTop w:val="0"/>
      <w:marBottom w:val="0"/>
      <w:divBdr>
        <w:top w:val="none" w:sz="0" w:space="0" w:color="auto"/>
        <w:left w:val="none" w:sz="0" w:space="0" w:color="auto"/>
        <w:bottom w:val="none" w:sz="0" w:space="0" w:color="auto"/>
        <w:right w:val="none" w:sz="0" w:space="0" w:color="auto"/>
      </w:divBdr>
      <w:divsChild>
        <w:div w:id="501164891">
          <w:marLeft w:val="-90"/>
          <w:marRight w:val="0"/>
          <w:marTop w:val="0"/>
          <w:marBottom w:val="0"/>
          <w:divBdr>
            <w:top w:val="none" w:sz="0" w:space="0" w:color="auto"/>
            <w:left w:val="none" w:sz="0" w:space="0" w:color="auto"/>
            <w:bottom w:val="none" w:sz="0" w:space="0" w:color="auto"/>
            <w:right w:val="none" w:sz="0" w:space="0" w:color="auto"/>
          </w:divBdr>
        </w:div>
      </w:divsChild>
    </w:div>
    <w:div w:id="199275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admin@byersfir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byersfire.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98F16-EE10-4957-8F1B-435848596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2128</Words>
  <Characters>12131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District Office</dc:creator>
  <cp:keywords/>
  <dc:description/>
  <cp:lastModifiedBy>Heidi Price</cp:lastModifiedBy>
  <cp:revision>3</cp:revision>
  <cp:lastPrinted>2025-08-20T19:05:00Z</cp:lastPrinted>
  <dcterms:created xsi:type="dcterms:W3CDTF">2026-03-15T02:51:00Z</dcterms:created>
  <dcterms:modified xsi:type="dcterms:W3CDTF">2026-03-15T03:00:00Z</dcterms:modified>
</cp:coreProperties>
</file>