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D95E2" w14:textId="2D35DA61" w:rsidR="00AD3A3A" w:rsidRDefault="00E10C7C" w:rsidP="00947ECC">
      <w:pPr>
        <w:jc w:val="center"/>
        <w:rPr>
          <w:rFonts w:ascii="Times New Roman" w:hAnsi="Times New Roman"/>
          <w:sz w:val="24"/>
        </w:rPr>
      </w:pPr>
      <w:r>
        <w:rPr>
          <w:noProof/>
        </w:rPr>
        <mc:AlternateContent>
          <mc:Choice Requires="wps">
            <w:drawing>
              <wp:anchor distT="0" distB="0" distL="114300" distR="114300" simplePos="0" relativeHeight="251656192" behindDoc="0" locked="0" layoutInCell="1" allowOverlap="1" wp14:anchorId="79B8D22B" wp14:editId="4B776915">
                <wp:simplePos x="0" y="0"/>
                <wp:positionH relativeFrom="margin">
                  <wp:posOffset>2324100</wp:posOffset>
                </wp:positionH>
                <wp:positionV relativeFrom="margin">
                  <wp:align>top</wp:align>
                </wp:positionV>
                <wp:extent cx="4438650" cy="1933575"/>
                <wp:effectExtent l="0" t="0" r="0" b="9525"/>
                <wp:wrapSquare wrapText="bothSides"/>
                <wp:docPr id="2" name="Text Box 2"/>
                <wp:cNvGraphicFramePr/>
                <a:graphic xmlns:a="http://schemas.openxmlformats.org/drawingml/2006/main">
                  <a:graphicData uri="http://schemas.microsoft.com/office/word/2010/wordprocessingShape">
                    <wps:wsp>
                      <wps:cNvSpPr txBox="1"/>
                      <wps:spPr>
                        <a:xfrm>
                          <a:off x="0" y="0"/>
                          <a:ext cx="4438650" cy="1933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9DB1CB" w14:textId="77777777" w:rsidR="00947ECC" w:rsidRDefault="00947ECC" w:rsidP="00947ECC">
                            <w:pPr>
                              <w:jc w:val="center"/>
                              <w:rPr>
                                <w:rFonts w:ascii="Calibri Light" w:hAnsi="Calibri Light" w:cs="Calibri Light"/>
                                <w:b/>
                                <w:sz w:val="32"/>
                                <w:szCs w:val="32"/>
                              </w:rPr>
                            </w:pPr>
                          </w:p>
                          <w:p w14:paraId="40912F4B" w14:textId="33A6BC97" w:rsidR="00372555" w:rsidRPr="00947ECC" w:rsidRDefault="00F501B8" w:rsidP="00947ECC">
                            <w:pPr>
                              <w:jc w:val="center"/>
                              <w:rPr>
                                <w:rFonts w:ascii="Calibri Light" w:hAnsi="Calibri Light" w:cs="Calibri Light"/>
                                <w:b/>
                                <w:sz w:val="36"/>
                                <w:szCs w:val="36"/>
                              </w:rPr>
                            </w:pPr>
                            <w:r w:rsidRPr="00947ECC">
                              <w:rPr>
                                <w:rFonts w:ascii="Calibri Light" w:hAnsi="Calibri Light" w:cs="Calibri Light"/>
                                <w:b/>
                                <w:sz w:val="36"/>
                                <w:szCs w:val="36"/>
                              </w:rPr>
                              <w:t xml:space="preserve">Byers </w:t>
                            </w:r>
                            <w:r w:rsidR="00372555" w:rsidRPr="00947ECC">
                              <w:rPr>
                                <w:rFonts w:ascii="Calibri Light" w:hAnsi="Calibri Light" w:cs="Calibri Light"/>
                                <w:b/>
                                <w:sz w:val="36"/>
                                <w:szCs w:val="36"/>
                              </w:rPr>
                              <w:t xml:space="preserve">Fire Protection District </w:t>
                            </w:r>
                            <w:r w:rsidRPr="00947ECC">
                              <w:rPr>
                                <w:rFonts w:ascii="Calibri Light" w:hAnsi="Calibri Light" w:cs="Calibri Light"/>
                                <w:b/>
                                <w:sz w:val="36"/>
                                <w:szCs w:val="36"/>
                              </w:rPr>
                              <w:t>#9</w:t>
                            </w:r>
                          </w:p>
                          <w:p w14:paraId="42129502" w14:textId="20EE8C3D" w:rsidR="005F78E3" w:rsidRPr="00947ECC" w:rsidRDefault="00F501B8" w:rsidP="00947ECC">
                            <w:pPr>
                              <w:jc w:val="center"/>
                              <w:rPr>
                                <w:rFonts w:ascii="Calibri Light" w:hAnsi="Calibri Light" w:cs="Calibri Light"/>
                                <w:sz w:val="36"/>
                                <w:szCs w:val="36"/>
                              </w:rPr>
                            </w:pPr>
                            <w:r w:rsidRPr="00947ECC">
                              <w:rPr>
                                <w:rFonts w:ascii="Calibri Light" w:hAnsi="Calibri Light" w:cs="Calibri Light"/>
                                <w:sz w:val="36"/>
                                <w:szCs w:val="36"/>
                              </w:rPr>
                              <w:t>100 North Main</w:t>
                            </w:r>
                          </w:p>
                          <w:p w14:paraId="781F48D8" w14:textId="3195B4A4" w:rsidR="00372555" w:rsidRPr="00947ECC" w:rsidRDefault="00372555" w:rsidP="00947ECC">
                            <w:pPr>
                              <w:jc w:val="center"/>
                              <w:rPr>
                                <w:rFonts w:ascii="Calibri Light" w:hAnsi="Calibri Light" w:cs="Calibri Light"/>
                                <w:sz w:val="36"/>
                                <w:szCs w:val="36"/>
                              </w:rPr>
                            </w:pPr>
                            <w:r w:rsidRPr="00947ECC">
                              <w:rPr>
                                <w:rFonts w:ascii="Calibri Light" w:hAnsi="Calibri Light" w:cs="Calibri Light"/>
                                <w:sz w:val="36"/>
                                <w:szCs w:val="36"/>
                              </w:rPr>
                              <w:t xml:space="preserve">P.O. Box </w:t>
                            </w:r>
                            <w:r w:rsidR="00F501B8" w:rsidRPr="00947ECC">
                              <w:rPr>
                                <w:rFonts w:ascii="Calibri Light" w:hAnsi="Calibri Light" w:cs="Calibri Light"/>
                                <w:sz w:val="36"/>
                                <w:szCs w:val="36"/>
                              </w:rPr>
                              <w:t>85</w:t>
                            </w:r>
                          </w:p>
                          <w:p w14:paraId="633A77E9" w14:textId="5E1633F8" w:rsidR="00372555" w:rsidRPr="00947ECC" w:rsidRDefault="00F501B8" w:rsidP="00947ECC">
                            <w:pPr>
                              <w:jc w:val="center"/>
                              <w:rPr>
                                <w:rFonts w:ascii="Calibri Light" w:hAnsi="Calibri Light" w:cs="Calibri Light"/>
                                <w:sz w:val="36"/>
                                <w:szCs w:val="36"/>
                              </w:rPr>
                            </w:pPr>
                            <w:r w:rsidRPr="00947ECC">
                              <w:rPr>
                                <w:rFonts w:ascii="Calibri Light" w:hAnsi="Calibri Light" w:cs="Calibri Light"/>
                                <w:sz w:val="36"/>
                                <w:szCs w:val="36"/>
                              </w:rPr>
                              <w:t>Byers</w:t>
                            </w:r>
                            <w:r w:rsidR="00372555" w:rsidRPr="00947ECC">
                              <w:rPr>
                                <w:rFonts w:ascii="Calibri Light" w:hAnsi="Calibri Light" w:cs="Calibri Light"/>
                                <w:sz w:val="36"/>
                                <w:szCs w:val="36"/>
                              </w:rPr>
                              <w:t xml:space="preserve">, CO  </w:t>
                            </w:r>
                            <w:r w:rsidR="00947ECC" w:rsidRPr="00947ECC">
                              <w:rPr>
                                <w:rFonts w:ascii="Calibri Light" w:hAnsi="Calibri Light" w:cs="Calibri Light"/>
                                <w:sz w:val="36"/>
                                <w:szCs w:val="36"/>
                              </w:rPr>
                              <w:t>80103</w:t>
                            </w:r>
                          </w:p>
                          <w:p w14:paraId="6E5F8933" w14:textId="64B54335" w:rsidR="0006456D" w:rsidRPr="00947ECC" w:rsidRDefault="0006456D" w:rsidP="00947ECC">
                            <w:pPr>
                              <w:jc w:val="center"/>
                              <w:rPr>
                                <w:sz w:val="36"/>
                                <w:szCs w:val="36"/>
                              </w:rPr>
                            </w:pPr>
                            <w:r w:rsidRPr="00947ECC">
                              <w:rPr>
                                <w:rFonts w:ascii="Calibri Light" w:hAnsi="Calibri Light" w:cs="Calibri Light"/>
                                <w:sz w:val="36"/>
                                <w:szCs w:val="36"/>
                              </w:rPr>
                              <w:t xml:space="preserve">Email:  </w:t>
                            </w:r>
                            <w:hyperlink r:id="rId6" w:history="1">
                              <w:r w:rsidR="00947ECC" w:rsidRPr="00947ECC">
                                <w:rPr>
                                  <w:rStyle w:val="Hyperlink"/>
                                  <w:rFonts w:ascii="Calibri Light" w:hAnsi="Calibri Light" w:cs="Calibri Light"/>
                                  <w:sz w:val="36"/>
                                  <w:szCs w:val="36"/>
                                </w:rPr>
                                <w:t>admin@byersfire.org</w:t>
                              </w:r>
                            </w:hyperlink>
                          </w:p>
                          <w:p w14:paraId="5C176144" w14:textId="77777777" w:rsidR="007D4FBE" w:rsidRPr="0006456D" w:rsidRDefault="007D4FBE" w:rsidP="006C614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B8D22B" id="_x0000_t202" coordsize="21600,21600" o:spt="202" path="m,l,21600r21600,l21600,xe">
                <v:stroke joinstyle="miter"/>
                <v:path gradientshapeok="t" o:connecttype="rect"/>
              </v:shapetype>
              <v:shape id="Text Box 2" o:spid="_x0000_s1026" type="#_x0000_t202" style="position:absolute;left:0;text-align:left;margin-left:183pt;margin-top:0;width:349.5pt;height:152.25pt;z-index:251656192;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" fillcolor="white [3201]" stroked="f" strokeweight=".5pt">
                <v:textbox>
                  <w:txbxContent>
                    <w:p w14:paraId="1E9DB1CB" w14:textId="77777777" w:rsidR="00947ECC" w:rsidRDefault="00947ECC" w:rsidP="00947ECC">
                      <w:pPr>
                        <w:jc w:val="center"/>
                        <w:rPr>
                          <w:rFonts w:ascii="Calibri Light" w:hAnsi="Calibri Light" w:cs="Calibri Light"/>
                          <w:b/>
                          <w:sz w:val="32"/>
                          <w:szCs w:val="32"/>
                        </w:rPr>
                      </w:pPr>
                    </w:p>
                    <w:p w14:paraId="40912F4B" w14:textId="33A6BC97" w:rsidR="00372555" w:rsidRPr="00947ECC" w:rsidRDefault="00F501B8" w:rsidP="00947ECC">
                      <w:pPr>
                        <w:jc w:val="center"/>
                        <w:rPr>
                          <w:rFonts w:ascii="Calibri Light" w:hAnsi="Calibri Light" w:cs="Calibri Light"/>
                          <w:b/>
                          <w:sz w:val="36"/>
                          <w:szCs w:val="36"/>
                        </w:rPr>
                      </w:pPr>
                      <w:r w:rsidRPr="00947ECC">
                        <w:rPr>
                          <w:rFonts w:ascii="Calibri Light" w:hAnsi="Calibri Light" w:cs="Calibri Light"/>
                          <w:b/>
                          <w:sz w:val="36"/>
                          <w:szCs w:val="36"/>
                        </w:rPr>
                        <w:t xml:space="preserve">Byers </w:t>
                      </w:r>
                      <w:r w:rsidR="00372555" w:rsidRPr="00947ECC">
                        <w:rPr>
                          <w:rFonts w:ascii="Calibri Light" w:hAnsi="Calibri Light" w:cs="Calibri Light"/>
                          <w:b/>
                          <w:sz w:val="36"/>
                          <w:szCs w:val="36"/>
                        </w:rPr>
                        <w:t xml:space="preserve">Fire Protection District </w:t>
                      </w:r>
                      <w:r w:rsidRPr="00947ECC">
                        <w:rPr>
                          <w:rFonts w:ascii="Calibri Light" w:hAnsi="Calibri Light" w:cs="Calibri Light"/>
                          <w:b/>
                          <w:sz w:val="36"/>
                          <w:szCs w:val="36"/>
                        </w:rPr>
                        <w:t>#9</w:t>
                      </w:r>
                    </w:p>
                    <w:p w14:paraId="42129502" w14:textId="20EE8C3D" w:rsidR="005F78E3" w:rsidRPr="00947ECC" w:rsidRDefault="00F501B8" w:rsidP="00947ECC">
                      <w:pPr>
                        <w:jc w:val="center"/>
                        <w:rPr>
                          <w:rFonts w:ascii="Calibri Light" w:hAnsi="Calibri Light" w:cs="Calibri Light"/>
                          <w:sz w:val="36"/>
                          <w:szCs w:val="36"/>
                        </w:rPr>
                      </w:pPr>
                      <w:r w:rsidRPr="00947ECC">
                        <w:rPr>
                          <w:rFonts w:ascii="Calibri Light" w:hAnsi="Calibri Light" w:cs="Calibri Light"/>
                          <w:sz w:val="36"/>
                          <w:szCs w:val="36"/>
                        </w:rPr>
                        <w:t>100 North Main</w:t>
                      </w:r>
                    </w:p>
                    <w:p w14:paraId="781F48D8" w14:textId="3195B4A4" w:rsidR="00372555" w:rsidRPr="00947ECC" w:rsidRDefault="00372555" w:rsidP="00947ECC">
                      <w:pPr>
                        <w:jc w:val="center"/>
                        <w:rPr>
                          <w:rFonts w:ascii="Calibri Light" w:hAnsi="Calibri Light" w:cs="Calibri Light"/>
                          <w:sz w:val="36"/>
                          <w:szCs w:val="36"/>
                        </w:rPr>
                      </w:pPr>
                      <w:r w:rsidRPr="00947ECC">
                        <w:rPr>
                          <w:rFonts w:ascii="Calibri Light" w:hAnsi="Calibri Light" w:cs="Calibri Light"/>
                          <w:sz w:val="36"/>
                          <w:szCs w:val="36"/>
                        </w:rPr>
                        <w:t xml:space="preserve">P.O. Box </w:t>
                      </w:r>
                      <w:r w:rsidR="00F501B8" w:rsidRPr="00947ECC">
                        <w:rPr>
                          <w:rFonts w:ascii="Calibri Light" w:hAnsi="Calibri Light" w:cs="Calibri Light"/>
                          <w:sz w:val="36"/>
                          <w:szCs w:val="36"/>
                        </w:rPr>
                        <w:t>85</w:t>
                      </w:r>
                    </w:p>
                    <w:p w14:paraId="633A77E9" w14:textId="5E1633F8" w:rsidR="00372555" w:rsidRPr="00947ECC" w:rsidRDefault="00F501B8" w:rsidP="00947ECC">
                      <w:pPr>
                        <w:jc w:val="center"/>
                        <w:rPr>
                          <w:rFonts w:ascii="Calibri Light" w:hAnsi="Calibri Light" w:cs="Calibri Light"/>
                          <w:sz w:val="36"/>
                          <w:szCs w:val="36"/>
                        </w:rPr>
                      </w:pPr>
                      <w:r w:rsidRPr="00947ECC">
                        <w:rPr>
                          <w:rFonts w:ascii="Calibri Light" w:hAnsi="Calibri Light" w:cs="Calibri Light"/>
                          <w:sz w:val="36"/>
                          <w:szCs w:val="36"/>
                        </w:rPr>
                        <w:t>Byers</w:t>
                      </w:r>
                      <w:r w:rsidR="00372555" w:rsidRPr="00947ECC">
                        <w:rPr>
                          <w:rFonts w:ascii="Calibri Light" w:hAnsi="Calibri Light" w:cs="Calibri Light"/>
                          <w:sz w:val="36"/>
                          <w:szCs w:val="36"/>
                        </w:rPr>
                        <w:t xml:space="preserve">, CO  </w:t>
                      </w:r>
                      <w:r w:rsidR="00947ECC" w:rsidRPr="00947ECC">
                        <w:rPr>
                          <w:rFonts w:ascii="Calibri Light" w:hAnsi="Calibri Light" w:cs="Calibri Light"/>
                          <w:sz w:val="36"/>
                          <w:szCs w:val="36"/>
                        </w:rPr>
                        <w:t>80103</w:t>
                      </w:r>
                    </w:p>
                    <w:p w14:paraId="6E5F8933" w14:textId="64B54335" w:rsidR="0006456D" w:rsidRPr="00947ECC" w:rsidRDefault="0006456D" w:rsidP="00947ECC">
                      <w:pPr>
                        <w:jc w:val="center"/>
                        <w:rPr>
                          <w:sz w:val="36"/>
                          <w:szCs w:val="36"/>
                        </w:rPr>
                      </w:pPr>
                      <w:r w:rsidRPr="00947ECC">
                        <w:rPr>
                          <w:rFonts w:ascii="Calibri Light" w:hAnsi="Calibri Light" w:cs="Calibri Light"/>
                          <w:sz w:val="36"/>
                          <w:szCs w:val="36"/>
                        </w:rPr>
                        <w:t xml:space="preserve">Email:  </w:t>
                      </w:r>
                      <w:hyperlink r:id="rId7" w:history="1">
                        <w:r w:rsidR="00947ECC" w:rsidRPr="00947ECC">
                          <w:rPr>
                            <w:rStyle w:val="Hyperlink"/>
                            <w:rFonts w:ascii="Calibri Light" w:hAnsi="Calibri Light" w:cs="Calibri Light"/>
                            <w:sz w:val="36"/>
                            <w:szCs w:val="36"/>
                          </w:rPr>
                          <w:t>admin@byersfire.org</w:t>
                        </w:r>
                      </w:hyperlink>
                    </w:p>
                    <w:p w14:paraId="5C176144" w14:textId="77777777" w:rsidR="007D4FBE" w:rsidRPr="0006456D" w:rsidRDefault="007D4FBE" w:rsidP="006C614D">
                      <w:pPr>
                        <w:jc w:val="center"/>
                      </w:pPr>
                    </w:p>
                  </w:txbxContent>
                </v:textbox>
                <w10:wrap type="square" anchorx="margin" anchory="margin"/>
              </v:shape>
            </w:pict>
          </mc:Fallback>
        </mc:AlternateContent>
      </w:r>
      <w:r w:rsidR="00F501B8">
        <w:rPr>
          <w:noProof/>
        </w:rPr>
        <w:drawing>
          <wp:inline distT="0" distB="0" distL="0" distR="0" wp14:anchorId="49947C17" wp14:editId="39C592CD">
            <wp:extent cx="2028825" cy="2058097"/>
            <wp:effectExtent l="0" t="0" r="0" b="0"/>
            <wp:docPr id="1493978175" name="Picture 1493978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44807" cy="2074309"/>
                    </a:xfrm>
                    <a:prstGeom prst="rect">
                      <a:avLst/>
                    </a:prstGeom>
                    <a:noFill/>
                    <a:ln>
                      <a:noFill/>
                    </a:ln>
                  </pic:spPr>
                </pic:pic>
              </a:graphicData>
            </a:graphic>
          </wp:inline>
        </w:drawing>
      </w:r>
      <w:r w:rsidR="00FA6A91">
        <w:rPr>
          <w:rFonts w:ascii="Times New Roman" w:hAnsi="Times New Roman"/>
          <w:sz w:val="24"/>
        </w:rPr>
        <w:t>__________________________________________________________________________________________</w:t>
      </w:r>
    </w:p>
    <w:p w14:paraId="1C70A54D" w14:textId="77777777" w:rsidR="0041679E" w:rsidRPr="007B0EEF" w:rsidRDefault="0041679E" w:rsidP="0041679E">
      <w:pPr>
        <w:pStyle w:val="NoSpacing"/>
        <w:jc w:val="center"/>
        <w:rPr>
          <w:rFonts w:ascii="Tahoma" w:hAnsi="Tahoma" w:cs="Tahoma"/>
          <w:b/>
          <w:bCs/>
          <w:sz w:val="24"/>
          <w:szCs w:val="24"/>
        </w:rPr>
      </w:pPr>
      <w:r w:rsidRPr="007B0EEF">
        <w:rPr>
          <w:rFonts w:ascii="Tahoma" w:hAnsi="Tahoma" w:cs="Tahoma"/>
          <w:b/>
          <w:bCs/>
          <w:sz w:val="24"/>
          <w:szCs w:val="24"/>
        </w:rPr>
        <w:t>NOTICE OF BOARD MEETING OF THE BOARD OF DIRECTORS OF</w:t>
      </w:r>
    </w:p>
    <w:p w14:paraId="288233D8" w14:textId="77777777" w:rsidR="0041679E" w:rsidRPr="007B0EEF" w:rsidRDefault="0041679E" w:rsidP="0041679E">
      <w:pPr>
        <w:pStyle w:val="NoSpacing"/>
        <w:jc w:val="center"/>
        <w:rPr>
          <w:rFonts w:ascii="Tahoma" w:hAnsi="Tahoma" w:cs="Tahoma"/>
          <w:b/>
          <w:bCs/>
          <w:sz w:val="24"/>
          <w:szCs w:val="24"/>
        </w:rPr>
      </w:pPr>
      <w:r w:rsidRPr="007B0EEF">
        <w:rPr>
          <w:rFonts w:ascii="Tahoma" w:hAnsi="Tahoma" w:cs="Tahoma"/>
          <w:b/>
          <w:bCs/>
          <w:sz w:val="24"/>
          <w:szCs w:val="24"/>
        </w:rPr>
        <w:t>BYERS FIRE PROTECTION DISTRICT # 9</w:t>
      </w:r>
    </w:p>
    <w:p w14:paraId="260BBA24" w14:textId="77777777" w:rsidR="0041679E" w:rsidRPr="007B0EEF" w:rsidRDefault="0041679E" w:rsidP="0041679E">
      <w:pPr>
        <w:pStyle w:val="NoSpacing"/>
        <w:rPr>
          <w:rFonts w:ascii="Tahoma" w:hAnsi="Tahoma" w:cs="Tahoma"/>
          <w:b/>
          <w:bCs/>
          <w:sz w:val="24"/>
          <w:szCs w:val="24"/>
        </w:rPr>
      </w:pPr>
    </w:p>
    <w:p w14:paraId="2AF0B44C" w14:textId="66F1D33D" w:rsidR="0041679E" w:rsidRPr="007B0EEF" w:rsidRDefault="0041679E" w:rsidP="0041679E">
      <w:pPr>
        <w:pStyle w:val="NoSpacing"/>
        <w:rPr>
          <w:rFonts w:ascii="Tahoma" w:hAnsi="Tahoma" w:cs="Tahoma"/>
          <w:sz w:val="24"/>
          <w:szCs w:val="24"/>
        </w:rPr>
      </w:pPr>
      <w:r w:rsidRPr="007B0EEF">
        <w:rPr>
          <w:rFonts w:ascii="Tahoma" w:hAnsi="Tahoma" w:cs="Tahoma"/>
          <w:b/>
          <w:bCs/>
          <w:sz w:val="24"/>
          <w:szCs w:val="24"/>
        </w:rPr>
        <w:t>NOTICE IS HEREBY GIVEN</w:t>
      </w:r>
      <w:r w:rsidRPr="007B0EEF">
        <w:rPr>
          <w:rFonts w:ascii="Tahoma" w:hAnsi="Tahoma" w:cs="Tahoma"/>
          <w:sz w:val="24"/>
          <w:szCs w:val="24"/>
        </w:rPr>
        <w:t xml:space="preserve"> that the Board Meeting of the Board of Directors of the Byers Fire Protection District # 9 will be held at </w:t>
      </w:r>
      <w:r w:rsidR="00A66B09" w:rsidRPr="007B0EEF">
        <w:rPr>
          <w:rFonts w:ascii="Tahoma" w:hAnsi="Tahoma" w:cs="Tahoma"/>
          <w:sz w:val="24"/>
          <w:szCs w:val="24"/>
        </w:rPr>
        <w:t>Byers</w:t>
      </w:r>
      <w:r w:rsidRPr="007B0EEF">
        <w:rPr>
          <w:rFonts w:ascii="Tahoma" w:hAnsi="Tahoma" w:cs="Tahoma"/>
          <w:sz w:val="24"/>
          <w:szCs w:val="24"/>
        </w:rPr>
        <w:t xml:space="preserve"> High School</w:t>
      </w:r>
      <w:r w:rsidR="00843EC3" w:rsidRPr="007B0EEF">
        <w:rPr>
          <w:rFonts w:ascii="Tahoma" w:hAnsi="Tahoma" w:cs="Tahoma"/>
          <w:sz w:val="24"/>
          <w:szCs w:val="24"/>
        </w:rPr>
        <w:t>,</w:t>
      </w:r>
      <w:r w:rsidRPr="007B0EEF">
        <w:rPr>
          <w:rFonts w:ascii="Tahoma" w:hAnsi="Tahoma" w:cs="Tahoma"/>
          <w:sz w:val="24"/>
          <w:szCs w:val="24"/>
        </w:rPr>
        <w:t xml:space="preserve"> located at 441 E Front Street, Byers, CO 80103, on </w:t>
      </w:r>
      <w:r w:rsidR="005D486F" w:rsidRPr="007B0EEF">
        <w:rPr>
          <w:rFonts w:ascii="Tahoma" w:hAnsi="Tahoma" w:cs="Tahoma"/>
          <w:sz w:val="24"/>
          <w:szCs w:val="24"/>
        </w:rPr>
        <w:t>Monday</w:t>
      </w:r>
      <w:r w:rsidR="00843EC3" w:rsidRPr="007B0EEF">
        <w:rPr>
          <w:rFonts w:ascii="Tahoma" w:hAnsi="Tahoma" w:cs="Tahoma"/>
          <w:sz w:val="24"/>
          <w:szCs w:val="24"/>
        </w:rPr>
        <w:t>,</w:t>
      </w:r>
      <w:r w:rsidR="005D486F" w:rsidRPr="007B0EEF">
        <w:rPr>
          <w:rFonts w:ascii="Tahoma" w:hAnsi="Tahoma" w:cs="Tahoma"/>
          <w:sz w:val="24"/>
          <w:szCs w:val="24"/>
        </w:rPr>
        <w:t xml:space="preserve"> </w:t>
      </w:r>
      <w:r w:rsidR="00A66B09">
        <w:rPr>
          <w:rFonts w:ascii="Tahoma" w:hAnsi="Tahoma" w:cs="Tahoma"/>
          <w:sz w:val="24"/>
          <w:szCs w:val="24"/>
        </w:rPr>
        <w:t>March</w:t>
      </w:r>
      <w:r w:rsidR="00B728D3">
        <w:rPr>
          <w:rFonts w:ascii="Tahoma" w:hAnsi="Tahoma" w:cs="Tahoma"/>
          <w:sz w:val="24"/>
          <w:szCs w:val="24"/>
        </w:rPr>
        <w:t xml:space="preserve"> 16</w:t>
      </w:r>
      <w:r w:rsidR="005D486F" w:rsidRPr="007B0EEF">
        <w:rPr>
          <w:rFonts w:ascii="Tahoma" w:hAnsi="Tahoma" w:cs="Tahoma"/>
          <w:sz w:val="24"/>
          <w:szCs w:val="24"/>
        </w:rPr>
        <w:t xml:space="preserve">, </w:t>
      </w:r>
      <w:r w:rsidR="00A66B09" w:rsidRPr="007B0EEF">
        <w:rPr>
          <w:rFonts w:ascii="Tahoma" w:hAnsi="Tahoma" w:cs="Tahoma"/>
          <w:sz w:val="24"/>
          <w:szCs w:val="24"/>
        </w:rPr>
        <w:t>2026,</w:t>
      </w:r>
      <w:r w:rsidR="005D486F" w:rsidRPr="007B0EEF">
        <w:rPr>
          <w:rFonts w:ascii="Tahoma" w:hAnsi="Tahoma" w:cs="Tahoma"/>
          <w:sz w:val="24"/>
          <w:szCs w:val="24"/>
        </w:rPr>
        <w:t xml:space="preserve"> 7:00</w:t>
      </w:r>
      <w:r w:rsidRPr="007B0EEF">
        <w:rPr>
          <w:rFonts w:ascii="Tahoma" w:hAnsi="Tahoma" w:cs="Tahoma"/>
          <w:sz w:val="24"/>
          <w:szCs w:val="24"/>
        </w:rPr>
        <w:t xml:space="preserve"> </w:t>
      </w:r>
      <w:r w:rsidR="00D93DB1" w:rsidRPr="007B0EEF">
        <w:rPr>
          <w:rFonts w:ascii="Tahoma" w:hAnsi="Tahoma" w:cs="Tahoma"/>
          <w:sz w:val="24"/>
          <w:szCs w:val="24"/>
        </w:rPr>
        <w:t>P.M</w:t>
      </w:r>
      <w:r w:rsidRPr="007B0EEF">
        <w:rPr>
          <w:rFonts w:ascii="Tahoma" w:hAnsi="Tahoma" w:cs="Tahoma"/>
          <w:sz w:val="24"/>
          <w:szCs w:val="24"/>
        </w:rPr>
        <w:t xml:space="preserve">. </w:t>
      </w:r>
    </w:p>
    <w:p w14:paraId="6F418A71" w14:textId="77777777" w:rsidR="0041679E" w:rsidRPr="007B0EEF" w:rsidRDefault="0041679E" w:rsidP="0041679E">
      <w:pPr>
        <w:pStyle w:val="NoSpacing"/>
        <w:rPr>
          <w:rFonts w:ascii="Tahoma" w:hAnsi="Tahoma" w:cs="Tahoma"/>
          <w:sz w:val="24"/>
          <w:szCs w:val="24"/>
        </w:rPr>
      </w:pPr>
    </w:p>
    <w:p w14:paraId="40691227" w14:textId="181C7FEF" w:rsidR="0041679E" w:rsidRPr="007B0EEF" w:rsidRDefault="0041679E" w:rsidP="0041679E">
      <w:pPr>
        <w:pStyle w:val="NoSpacing"/>
        <w:rPr>
          <w:rFonts w:ascii="Tahoma" w:hAnsi="Tahoma" w:cs="Tahoma"/>
          <w:sz w:val="24"/>
          <w:szCs w:val="24"/>
        </w:rPr>
      </w:pPr>
      <w:r w:rsidRPr="007B0EEF">
        <w:rPr>
          <w:rFonts w:ascii="Tahoma" w:hAnsi="Tahoma" w:cs="Tahoma"/>
          <w:sz w:val="24"/>
          <w:szCs w:val="24"/>
        </w:rPr>
        <w:t>Topic: Byers Fire Protection District –Board Meeting</w:t>
      </w:r>
    </w:p>
    <w:p w14:paraId="44324A63" w14:textId="77777777" w:rsidR="00D93DB1" w:rsidRPr="007B0EEF" w:rsidRDefault="00D93DB1" w:rsidP="0041679E">
      <w:pPr>
        <w:pStyle w:val="NoSpacing"/>
        <w:rPr>
          <w:rFonts w:ascii="Tahoma" w:hAnsi="Tahoma" w:cs="Tahoma"/>
          <w:sz w:val="24"/>
          <w:szCs w:val="24"/>
        </w:rPr>
      </w:pPr>
    </w:p>
    <w:p w14:paraId="4DE6A46D" w14:textId="77777777" w:rsidR="0041679E" w:rsidRPr="007B0EEF" w:rsidRDefault="0041679E" w:rsidP="0041679E">
      <w:pPr>
        <w:pStyle w:val="NoSpacing"/>
        <w:rPr>
          <w:rFonts w:ascii="Tahoma" w:hAnsi="Tahoma" w:cs="Tahoma"/>
          <w:b/>
          <w:bCs/>
          <w:sz w:val="24"/>
          <w:szCs w:val="24"/>
          <w:u w:val="single"/>
        </w:rPr>
      </w:pPr>
      <w:r w:rsidRPr="007B0EEF">
        <w:rPr>
          <w:rFonts w:ascii="Tahoma" w:hAnsi="Tahoma" w:cs="Tahoma"/>
          <w:b/>
          <w:bCs/>
          <w:sz w:val="24"/>
          <w:szCs w:val="24"/>
          <w:u w:val="single"/>
        </w:rPr>
        <w:t>Regular Meeting</w:t>
      </w:r>
    </w:p>
    <w:p w14:paraId="243ECC5B" w14:textId="77777777" w:rsidR="0041679E" w:rsidRPr="007B0EEF" w:rsidRDefault="0041679E" w:rsidP="0041679E">
      <w:pPr>
        <w:pStyle w:val="NoSpacing"/>
        <w:numPr>
          <w:ilvl w:val="0"/>
          <w:numId w:val="1"/>
        </w:numPr>
        <w:rPr>
          <w:rFonts w:ascii="Tahoma" w:hAnsi="Tahoma" w:cs="Tahoma"/>
          <w:sz w:val="24"/>
          <w:szCs w:val="24"/>
        </w:rPr>
      </w:pPr>
      <w:r w:rsidRPr="007B0EEF">
        <w:rPr>
          <w:rFonts w:ascii="Tahoma" w:hAnsi="Tahoma" w:cs="Tahoma"/>
          <w:sz w:val="24"/>
          <w:szCs w:val="24"/>
        </w:rPr>
        <w:t>Call to Order </w:t>
      </w:r>
    </w:p>
    <w:p w14:paraId="183281F9" w14:textId="77777777" w:rsidR="0041679E" w:rsidRPr="007B0EEF" w:rsidRDefault="0041679E" w:rsidP="0041679E">
      <w:pPr>
        <w:pStyle w:val="NoSpacing"/>
        <w:numPr>
          <w:ilvl w:val="0"/>
          <w:numId w:val="1"/>
        </w:numPr>
        <w:rPr>
          <w:rFonts w:ascii="Tahoma" w:hAnsi="Tahoma" w:cs="Tahoma"/>
          <w:sz w:val="24"/>
          <w:szCs w:val="24"/>
        </w:rPr>
      </w:pPr>
      <w:r w:rsidRPr="007B0EEF">
        <w:rPr>
          <w:rFonts w:ascii="Tahoma" w:hAnsi="Tahoma" w:cs="Tahoma"/>
          <w:sz w:val="24"/>
          <w:szCs w:val="24"/>
        </w:rPr>
        <w:t>Roll Call  </w:t>
      </w:r>
    </w:p>
    <w:p w14:paraId="64B0E8CC" w14:textId="77777777" w:rsidR="0041679E" w:rsidRPr="007B0EEF" w:rsidRDefault="0041679E" w:rsidP="0041679E">
      <w:pPr>
        <w:pStyle w:val="NoSpacing"/>
        <w:numPr>
          <w:ilvl w:val="0"/>
          <w:numId w:val="1"/>
        </w:numPr>
        <w:rPr>
          <w:rFonts w:ascii="Tahoma" w:hAnsi="Tahoma" w:cs="Tahoma"/>
          <w:sz w:val="24"/>
          <w:szCs w:val="24"/>
        </w:rPr>
      </w:pPr>
      <w:r w:rsidRPr="007B0EEF">
        <w:rPr>
          <w:rFonts w:ascii="Tahoma" w:hAnsi="Tahoma" w:cs="Tahoma"/>
          <w:sz w:val="24"/>
          <w:szCs w:val="24"/>
        </w:rPr>
        <w:t>Community Comments – (limited to three minutes each)  </w:t>
      </w:r>
    </w:p>
    <w:p w14:paraId="71DFD4EA" w14:textId="0F8085A1" w:rsidR="0041679E" w:rsidRPr="007B0EEF" w:rsidRDefault="0041679E" w:rsidP="0041679E">
      <w:pPr>
        <w:pStyle w:val="NoSpacing"/>
        <w:numPr>
          <w:ilvl w:val="0"/>
          <w:numId w:val="1"/>
        </w:numPr>
        <w:rPr>
          <w:rFonts w:ascii="Tahoma" w:hAnsi="Tahoma" w:cs="Tahoma"/>
          <w:sz w:val="24"/>
          <w:szCs w:val="24"/>
        </w:rPr>
      </w:pPr>
      <w:r w:rsidRPr="007B0EEF">
        <w:rPr>
          <w:rFonts w:ascii="Tahoma" w:hAnsi="Tahoma" w:cs="Tahoma"/>
          <w:sz w:val="24"/>
          <w:szCs w:val="24"/>
        </w:rPr>
        <w:t xml:space="preserve">Approval of Meeting Minutes </w:t>
      </w:r>
      <w:r w:rsidR="00A66B09" w:rsidRPr="007B0EEF">
        <w:rPr>
          <w:rFonts w:ascii="Tahoma" w:hAnsi="Tahoma" w:cs="Tahoma"/>
          <w:sz w:val="24"/>
          <w:szCs w:val="24"/>
        </w:rPr>
        <w:t>of</w:t>
      </w:r>
      <w:r w:rsidRPr="007B0EEF">
        <w:rPr>
          <w:rFonts w:ascii="Tahoma" w:hAnsi="Tahoma" w:cs="Tahoma"/>
          <w:sz w:val="24"/>
          <w:szCs w:val="24"/>
        </w:rPr>
        <w:t xml:space="preserve"> </w:t>
      </w:r>
      <w:r w:rsidR="00A66B09">
        <w:rPr>
          <w:rFonts w:ascii="Tahoma" w:hAnsi="Tahoma" w:cs="Tahoma"/>
          <w:sz w:val="24"/>
          <w:szCs w:val="24"/>
        </w:rPr>
        <w:t>February 16</w:t>
      </w:r>
      <w:r w:rsidR="00B728D3">
        <w:rPr>
          <w:rFonts w:ascii="Tahoma" w:hAnsi="Tahoma" w:cs="Tahoma"/>
          <w:sz w:val="24"/>
          <w:szCs w:val="24"/>
        </w:rPr>
        <w:t xml:space="preserve">, </w:t>
      </w:r>
      <w:r w:rsidR="00A66B09">
        <w:rPr>
          <w:rFonts w:ascii="Tahoma" w:hAnsi="Tahoma" w:cs="Tahoma"/>
          <w:sz w:val="24"/>
          <w:szCs w:val="24"/>
        </w:rPr>
        <w:t>2026,</w:t>
      </w:r>
      <w:r w:rsidR="00B728D3">
        <w:rPr>
          <w:rFonts w:ascii="Tahoma" w:hAnsi="Tahoma" w:cs="Tahoma"/>
          <w:sz w:val="24"/>
          <w:szCs w:val="24"/>
        </w:rPr>
        <w:t xml:space="preserve"> meeting. </w:t>
      </w:r>
      <w:r w:rsidRPr="007B0EEF">
        <w:rPr>
          <w:rFonts w:ascii="Tahoma" w:hAnsi="Tahoma" w:cs="Tahoma"/>
          <w:sz w:val="24"/>
          <w:szCs w:val="24"/>
        </w:rPr>
        <w:t xml:space="preserve"> </w:t>
      </w:r>
    </w:p>
    <w:p w14:paraId="32F80A0C" w14:textId="77777777" w:rsidR="0041679E" w:rsidRPr="007B0EEF" w:rsidRDefault="0041679E" w:rsidP="0041679E">
      <w:pPr>
        <w:pStyle w:val="NoSpacing"/>
        <w:numPr>
          <w:ilvl w:val="0"/>
          <w:numId w:val="1"/>
        </w:numPr>
        <w:rPr>
          <w:rFonts w:ascii="Tahoma" w:hAnsi="Tahoma" w:cs="Tahoma"/>
          <w:sz w:val="24"/>
          <w:szCs w:val="24"/>
        </w:rPr>
      </w:pPr>
      <w:r w:rsidRPr="007B0EEF">
        <w:rPr>
          <w:rFonts w:ascii="Tahoma" w:hAnsi="Tahoma" w:cs="Tahoma"/>
          <w:sz w:val="24"/>
          <w:szCs w:val="24"/>
        </w:rPr>
        <w:t>Financial Report </w:t>
      </w:r>
    </w:p>
    <w:p w14:paraId="70A63DB5" w14:textId="77777777" w:rsidR="0041679E" w:rsidRPr="007B0EEF" w:rsidRDefault="0041679E" w:rsidP="0041679E">
      <w:pPr>
        <w:pStyle w:val="NoSpacing"/>
        <w:numPr>
          <w:ilvl w:val="0"/>
          <w:numId w:val="1"/>
        </w:numPr>
        <w:rPr>
          <w:rFonts w:ascii="Tahoma" w:hAnsi="Tahoma" w:cs="Tahoma"/>
          <w:sz w:val="24"/>
          <w:szCs w:val="24"/>
        </w:rPr>
      </w:pPr>
      <w:r w:rsidRPr="007B0EEF">
        <w:rPr>
          <w:rFonts w:ascii="Tahoma" w:hAnsi="Tahoma" w:cs="Tahoma"/>
          <w:sz w:val="24"/>
          <w:szCs w:val="24"/>
        </w:rPr>
        <w:t>Unfinished business:   </w:t>
      </w:r>
    </w:p>
    <w:p w14:paraId="2AA1F32D" w14:textId="77777777" w:rsidR="00B728D3" w:rsidRDefault="0041679E" w:rsidP="0041679E">
      <w:pPr>
        <w:pStyle w:val="NoSpacing"/>
        <w:numPr>
          <w:ilvl w:val="1"/>
          <w:numId w:val="1"/>
        </w:numPr>
        <w:rPr>
          <w:rFonts w:ascii="Tahoma" w:hAnsi="Tahoma" w:cs="Tahoma"/>
          <w:sz w:val="24"/>
          <w:szCs w:val="24"/>
        </w:rPr>
      </w:pPr>
      <w:r w:rsidRPr="007B0EEF">
        <w:rPr>
          <w:rFonts w:ascii="Tahoma" w:hAnsi="Tahoma" w:cs="Tahoma"/>
          <w:sz w:val="24"/>
          <w:szCs w:val="24"/>
        </w:rPr>
        <w:t>Update on Land Purchase </w:t>
      </w:r>
    </w:p>
    <w:p w14:paraId="094F1B5B" w14:textId="0F1B188E" w:rsidR="002B772A" w:rsidRDefault="002B772A" w:rsidP="002B772A">
      <w:pPr>
        <w:pStyle w:val="NoSpacing"/>
        <w:numPr>
          <w:ilvl w:val="2"/>
          <w:numId w:val="1"/>
        </w:numPr>
        <w:rPr>
          <w:rFonts w:ascii="Tahoma" w:hAnsi="Tahoma" w:cs="Tahoma"/>
          <w:sz w:val="24"/>
          <w:szCs w:val="24"/>
        </w:rPr>
      </w:pPr>
      <w:r>
        <w:rPr>
          <w:rFonts w:ascii="Tahoma" w:hAnsi="Tahoma" w:cs="Tahoma"/>
          <w:sz w:val="24"/>
          <w:szCs w:val="24"/>
        </w:rPr>
        <w:t xml:space="preserve">Letter of intent </w:t>
      </w:r>
    </w:p>
    <w:p w14:paraId="44514E7F" w14:textId="22F5E6EE" w:rsidR="00B728D3" w:rsidRDefault="002B772A" w:rsidP="0041679E">
      <w:pPr>
        <w:pStyle w:val="NoSpacing"/>
        <w:numPr>
          <w:ilvl w:val="1"/>
          <w:numId w:val="1"/>
        </w:numPr>
        <w:rPr>
          <w:rFonts w:ascii="Tahoma" w:hAnsi="Tahoma" w:cs="Tahoma"/>
          <w:sz w:val="24"/>
          <w:szCs w:val="24"/>
        </w:rPr>
      </w:pPr>
      <w:r>
        <w:rPr>
          <w:rFonts w:ascii="Tahoma" w:hAnsi="Tahoma" w:cs="Tahoma"/>
          <w:sz w:val="24"/>
          <w:szCs w:val="24"/>
        </w:rPr>
        <w:t>Chief</w:t>
      </w:r>
      <w:r w:rsidR="00A66B09">
        <w:rPr>
          <w:rFonts w:ascii="Tahoma" w:hAnsi="Tahoma" w:cs="Tahoma"/>
          <w:sz w:val="24"/>
          <w:szCs w:val="24"/>
        </w:rPr>
        <w:t xml:space="preserve"> </w:t>
      </w:r>
      <w:r>
        <w:rPr>
          <w:rFonts w:ascii="Tahoma" w:hAnsi="Tahoma" w:cs="Tahoma"/>
          <w:sz w:val="24"/>
          <w:szCs w:val="24"/>
        </w:rPr>
        <w:t xml:space="preserve">Disher and Chief </w:t>
      </w:r>
      <w:proofErr w:type="spellStart"/>
      <w:r>
        <w:rPr>
          <w:rFonts w:ascii="Tahoma" w:hAnsi="Tahoma" w:cs="Tahoma"/>
          <w:sz w:val="24"/>
          <w:szCs w:val="24"/>
        </w:rPr>
        <w:t>MacK</w:t>
      </w:r>
      <w:proofErr w:type="spellEnd"/>
      <w:r>
        <w:rPr>
          <w:rFonts w:ascii="Tahoma" w:hAnsi="Tahoma" w:cs="Tahoma"/>
          <w:sz w:val="24"/>
          <w:szCs w:val="24"/>
        </w:rPr>
        <w:t xml:space="preserve"> </w:t>
      </w:r>
      <w:r w:rsidR="00A66B09">
        <w:rPr>
          <w:rFonts w:ascii="Tahoma" w:hAnsi="Tahoma" w:cs="Tahoma"/>
          <w:sz w:val="24"/>
          <w:szCs w:val="24"/>
        </w:rPr>
        <w:t>contract review</w:t>
      </w:r>
    </w:p>
    <w:p w14:paraId="7AC4C92D" w14:textId="0758E3AD" w:rsidR="00B728D3" w:rsidRDefault="00A66B09" w:rsidP="0041679E">
      <w:pPr>
        <w:pStyle w:val="NoSpacing"/>
        <w:numPr>
          <w:ilvl w:val="1"/>
          <w:numId w:val="1"/>
        </w:numPr>
        <w:rPr>
          <w:rFonts w:ascii="Tahoma" w:hAnsi="Tahoma" w:cs="Tahoma"/>
          <w:sz w:val="24"/>
          <w:szCs w:val="24"/>
        </w:rPr>
      </w:pPr>
      <w:r>
        <w:rPr>
          <w:rFonts w:ascii="Tahoma" w:hAnsi="Tahoma" w:cs="Tahoma"/>
          <w:sz w:val="24"/>
          <w:szCs w:val="24"/>
        </w:rPr>
        <w:t>IGA with Strasburg</w:t>
      </w:r>
    </w:p>
    <w:p w14:paraId="349A304E" w14:textId="47243F08" w:rsidR="0041679E" w:rsidRPr="007B0EEF" w:rsidRDefault="00B728D3" w:rsidP="0041679E">
      <w:pPr>
        <w:pStyle w:val="NoSpacing"/>
        <w:numPr>
          <w:ilvl w:val="1"/>
          <w:numId w:val="1"/>
        </w:numPr>
        <w:rPr>
          <w:rFonts w:ascii="Tahoma" w:hAnsi="Tahoma" w:cs="Tahoma"/>
          <w:sz w:val="24"/>
          <w:szCs w:val="24"/>
        </w:rPr>
      </w:pPr>
      <w:r>
        <w:rPr>
          <w:rFonts w:ascii="Tahoma" w:hAnsi="Tahoma" w:cs="Tahoma"/>
          <w:sz w:val="24"/>
          <w:szCs w:val="24"/>
        </w:rPr>
        <w:t>Chiefs contract renewal</w:t>
      </w:r>
      <w:r w:rsidR="0041679E" w:rsidRPr="007B0EEF">
        <w:rPr>
          <w:rFonts w:ascii="Tahoma" w:hAnsi="Tahoma" w:cs="Tahoma"/>
          <w:sz w:val="24"/>
          <w:szCs w:val="24"/>
        </w:rPr>
        <w:t> </w:t>
      </w:r>
    </w:p>
    <w:p w14:paraId="1A3BFB60" w14:textId="77777777" w:rsidR="0041679E" w:rsidRPr="007B0EEF" w:rsidRDefault="0041679E" w:rsidP="0041679E">
      <w:pPr>
        <w:pStyle w:val="NoSpacing"/>
        <w:numPr>
          <w:ilvl w:val="1"/>
          <w:numId w:val="1"/>
        </w:numPr>
        <w:rPr>
          <w:rFonts w:ascii="Tahoma" w:hAnsi="Tahoma" w:cs="Tahoma"/>
          <w:sz w:val="24"/>
          <w:szCs w:val="24"/>
        </w:rPr>
      </w:pPr>
      <w:r w:rsidRPr="007B0EEF">
        <w:rPr>
          <w:rFonts w:ascii="Tahoma" w:hAnsi="Tahoma" w:cs="Tahoma"/>
          <w:sz w:val="24"/>
          <w:szCs w:val="24"/>
        </w:rPr>
        <w:t>The Board may vote on any agenda item set forth above or relating thereto and may also consider, discuss, and vote on any other unfinished matter(s) that may come before the meeting.  </w:t>
      </w:r>
    </w:p>
    <w:p w14:paraId="0A275FF4" w14:textId="77777777" w:rsidR="0041679E" w:rsidRPr="007B0EEF" w:rsidRDefault="0041679E" w:rsidP="0041679E">
      <w:pPr>
        <w:pStyle w:val="NoSpacing"/>
        <w:numPr>
          <w:ilvl w:val="0"/>
          <w:numId w:val="1"/>
        </w:numPr>
        <w:rPr>
          <w:rFonts w:ascii="Tahoma" w:hAnsi="Tahoma" w:cs="Tahoma"/>
          <w:sz w:val="24"/>
          <w:szCs w:val="24"/>
        </w:rPr>
      </w:pPr>
      <w:r w:rsidRPr="007B0EEF">
        <w:rPr>
          <w:rFonts w:ascii="Tahoma" w:hAnsi="Tahoma" w:cs="Tahoma"/>
          <w:sz w:val="24"/>
          <w:szCs w:val="24"/>
        </w:rPr>
        <w:t>New business</w:t>
      </w:r>
    </w:p>
    <w:p w14:paraId="45EDF421" w14:textId="2CF02422" w:rsidR="002B772A" w:rsidRDefault="002B772A" w:rsidP="0041679E">
      <w:pPr>
        <w:pStyle w:val="NoSpacing"/>
        <w:numPr>
          <w:ilvl w:val="1"/>
          <w:numId w:val="1"/>
        </w:numPr>
        <w:rPr>
          <w:rFonts w:ascii="Tahoma" w:hAnsi="Tahoma" w:cs="Tahoma"/>
          <w:sz w:val="24"/>
          <w:szCs w:val="24"/>
        </w:rPr>
      </w:pPr>
      <w:r>
        <w:rPr>
          <w:rFonts w:ascii="Tahoma" w:hAnsi="Tahoma" w:cs="Tahoma"/>
          <w:sz w:val="24"/>
          <w:szCs w:val="24"/>
        </w:rPr>
        <w:t>Wildland agreement review</w:t>
      </w:r>
    </w:p>
    <w:p w14:paraId="2B211E57" w14:textId="4EA909E8" w:rsidR="0041679E" w:rsidRPr="007B0EEF" w:rsidRDefault="0041679E" w:rsidP="0041679E">
      <w:pPr>
        <w:pStyle w:val="NoSpacing"/>
        <w:numPr>
          <w:ilvl w:val="1"/>
          <w:numId w:val="1"/>
        </w:numPr>
        <w:rPr>
          <w:rFonts w:ascii="Tahoma" w:hAnsi="Tahoma" w:cs="Tahoma"/>
          <w:sz w:val="24"/>
          <w:szCs w:val="24"/>
        </w:rPr>
      </w:pPr>
      <w:r w:rsidRPr="007B0EEF">
        <w:rPr>
          <w:rFonts w:ascii="Tahoma" w:hAnsi="Tahoma" w:cs="Tahoma"/>
          <w:sz w:val="24"/>
          <w:szCs w:val="24"/>
        </w:rPr>
        <w:t>The Board may vote on any agenda item set forth above or relating thereto and may also consider, discuss, and vote on any other new business matters that may come before the meeting.  </w:t>
      </w:r>
    </w:p>
    <w:p w14:paraId="3095CB2B" w14:textId="77777777" w:rsidR="0041679E" w:rsidRPr="007B0EEF" w:rsidRDefault="0041679E" w:rsidP="0041679E">
      <w:pPr>
        <w:pStyle w:val="NoSpacing"/>
        <w:numPr>
          <w:ilvl w:val="0"/>
          <w:numId w:val="1"/>
        </w:numPr>
        <w:rPr>
          <w:rFonts w:ascii="Tahoma" w:hAnsi="Tahoma" w:cs="Tahoma"/>
          <w:sz w:val="24"/>
          <w:szCs w:val="24"/>
        </w:rPr>
      </w:pPr>
      <w:r w:rsidRPr="007B0EEF">
        <w:rPr>
          <w:rFonts w:ascii="Tahoma" w:hAnsi="Tahoma" w:cs="Tahoma"/>
          <w:sz w:val="24"/>
          <w:szCs w:val="24"/>
        </w:rPr>
        <w:t>Chief’s report: Calls and Runs  </w:t>
      </w:r>
    </w:p>
    <w:p w14:paraId="7DA0091C" w14:textId="77777777" w:rsidR="0041679E" w:rsidRPr="007B0EEF" w:rsidRDefault="0041679E" w:rsidP="0041679E">
      <w:pPr>
        <w:pStyle w:val="NoSpacing"/>
        <w:numPr>
          <w:ilvl w:val="0"/>
          <w:numId w:val="1"/>
        </w:numPr>
        <w:rPr>
          <w:rFonts w:ascii="Tahoma" w:hAnsi="Tahoma" w:cs="Tahoma"/>
          <w:sz w:val="24"/>
          <w:szCs w:val="24"/>
        </w:rPr>
      </w:pPr>
      <w:r w:rsidRPr="007B0EEF">
        <w:rPr>
          <w:rFonts w:ascii="Tahoma" w:hAnsi="Tahoma" w:cs="Tahoma"/>
          <w:sz w:val="24"/>
          <w:szCs w:val="24"/>
        </w:rPr>
        <w:t>Chief’s EMS report </w:t>
      </w:r>
    </w:p>
    <w:p w14:paraId="7F8A64DD" w14:textId="77777777" w:rsidR="0041679E" w:rsidRPr="007B0EEF" w:rsidRDefault="0041679E" w:rsidP="0041679E">
      <w:pPr>
        <w:pStyle w:val="NoSpacing"/>
        <w:numPr>
          <w:ilvl w:val="0"/>
          <w:numId w:val="1"/>
        </w:numPr>
        <w:rPr>
          <w:rFonts w:ascii="Tahoma" w:hAnsi="Tahoma" w:cs="Tahoma"/>
          <w:sz w:val="24"/>
          <w:szCs w:val="24"/>
        </w:rPr>
      </w:pPr>
      <w:r w:rsidRPr="007B0EEF">
        <w:rPr>
          <w:rFonts w:ascii="Tahoma" w:hAnsi="Tahoma" w:cs="Tahoma"/>
          <w:sz w:val="24"/>
          <w:szCs w:val="24"/>
        </w:rPr>
        <w:t>Director’s report</w:t>
      </w:r>
    </w:p>
    <w:p w14:paraId="7B4C6F7D" w14:textId="77777777" w:rsidR="0041679E" w:rsidRPr="007B0EEF" w:rsidRDefault="0041679E" w:rsidP="0041679E">
      <w:pPr>
        <w:pStyle w:val="NoSpacing"/>
        <w:numPr>
          <w:ilvl w:val="0"/>
          <w:numId w:val="1"/>
        </w:numPr>
        <w:rPr>
          <w:rFonts w:ascii="Tahoma" w:hAnsi="Tahoma" w:cs="Tahoma"/>
          <w:sz w:val="24"/>
          <w:szCs w:val="24"/>
        </w:rPr>
      </w:pPr>
      <w:r w:rsidRPr="007B0EEF">
        <w:rPr>
          <w:rFonts w:ascii="Tahoma" w:hAnsi="Tahoma" w:cs="Tahoma"/>
          <w:sz w:val="24"/>
          <w:szCs w:val="24"/>
        </w:rPr>
        <w:t>Community Comments: (limited to three minutes each)  </w:t>
      </w:r>
    </w:p>
    <w:p w14:paraId="3E5DFC55" w14:textId="5886AF40" w:rsidR="0041679E" w:rsidRPr="007B0EEF" w:rsidRDefault="0041679E" w:rsidP="0041679E">
      <w:pPr>
        <w:pStyle w:val="NoSpacing"/>
        <w:numPr>
          <w:ilvl w:val="0"/>
          <w:numId w:val="1"/>
        </w:numPr>
        <w:rPr>
          <w:rFonts w:ascii="Tahoma" w:hAnsi="Tahoma" w:cs="Tahoma"/>
          <w:sz w:val="24"/>
          <w:szCs w:val="24"/>
        </w:rPr>
      </w:pPr>
      <w:r w:rsidRPr="007B0EEF">
        <w:rPr>
          <w:rFonts w:ascii="Tahoma" w:hAnsi="Tahoma" w:cs="Tahoma"/>
          <w:sz w:val="24"/>
          <w:szCs w:val="24"/>
        </w:rPr>
        <w:t>At this meeting, the Board may or may not go into one or more executive sessions. If you wish to be on the agenda, please call (</w:t>
      </w:r>
      <w:r w:rsidR="00B728D3">
        <w:rPr>
          <w:rFonts w:ascii="Tahoma" w:hAnsi="Tahoma" w:cs="Tahoma"/>
          <w:sz w:val="24"/>
          <w:szCs w:val="24"/>
        </w:rPr>
        <w:t>801</w:t>
      </w:r>
      <w:r w:rsidRPr="007B0EEF">
        <w:rPr>
          <w:rFonts w:ascii="Tahoma" w:hAnsi="Tahoma" w:cs="Tahoma"/>
          <w:sz w:val="24"/>
          <w:szCs w:val="24"/>
        </w:rPr>
        <w:t xml:space="preserve">) </w:t>
      </w:r>
      <w:r w:rsidR="00B728D3">
        <w:rPr>
          <w:rFonts w:ascii="Tahoma" w:hAnsi="Tahoma" w:cs="Tahoma"/>
          <w:sz w:val="24"/>
          <w:szCs w:val="24"/>
        </w:rPr>
        <w:t>319-6980</w:t>
      </w:r>
      <w:r w:rsidRPr="007B0EEF">
        <w:rPr>
          <w:rFonts w:ascii="Tahoma" w:hAnsi="Tahoma" w:cs="Tahoma"/>
          <w:sz w:val="24"/>
          <w:szCs w:val="24"/>
        </w:rPr>
        <w:t>.  </w:t>
      </w:r>
    </w:p>
    <w:p w14:paraId="36A60E57" w14:textId="77777777" w:rsidR="0041679E" w:rsidRPr="007B0EEF" w:rsidRDefault="0041679E" w:rsidP="0041679E">
      <w:pPr>
        <w:pStyle w:val="NoSpacing"/>
        <w:numPr>
          <w:ilvl w:val="0"/>
          <w:numId w:val="1"/>
        </w:numPr>
        <w:rPr>
          <w:rFonts w:ascii="Tahoma" w:hAnsi="Tahoma" w:cs="Tahoma"/>
          <w:sz w:val="24"/>
          <w:szCs w:val="24"/>
        </w:rPr>
      </w:pPr>
      <w:r w:rsidRPr="007B0EEF">
        <w:rPr>
          <w:rFonts w:ascii="Tahoma" w:hAnsi="Tahoma" w:cs="Tahoma"/>
          <w:sz w:val="24"/>
          <w:szCs w:val="24"/>
        </w:rPr>
        <w:t>Adjournment</w:t>
      </w:r>
    </w:p>
    <w:p w14:paraId="30B7D6E2" w14:textId="3A148CB7" w:rsidR="00CF4F43" w:rsidRDefault="00CF4F43" w:rsidP="00AD3A3A">
      <w:pPr>
        <w:rPr>
          <w:rFonts w:ascii="Times New Roman" w:hAnsi="Times New Roman"/>
          <w:sz w:val="24"/>
        </w:rPr>
      </w:pPr>
    </w:p>
    <w:sectPr w:rsidR="00CF4F43" w:rsidSect="00D91F61">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94BEE"/>
    <w:multiLevelType w:val="hybridMultilevel"/>
    <w:tmpl w:val="6BF0456C"/>
    <w:lvl w:ilvl="0" w:tplc="84287BDE">
      <w:start w:val="1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19491A"/>
    <w:multiLevelType w:val="hybridMultilevel"/>
    <w:tmpl w:val="8A14BCEE"/>
    <w:lvl w:ilvl="0" w:tplc="9C9A4326">
      <w:start w:val="9"/>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667428">
    <w:abstractNumId w:val="1"/>
  </w:num>
  <w:num w:numId="2" w16cid:durableId="639455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7C1"/>
    <w:rsid w:val="00035ECE"/>
    <w:rsid w:val="0006456D"/>
    <w:rsid w:val="000844A6"/>
    <w:rsid w:val="0008623E"/>
    <w:rsid w:val="000E1654"/>
    <w:rsid w:val="001003CA"/>
    <w:rsid w:val="00106A63"/>
    <w:rsid w:val="00133B59"/>
    <w:rsid w:val="00141ED9"/>
    <w:rsid w:val="001545DD"/>
    <w:rsid w:val="001D572C"/>
    <w:rsid w:val="001E37DE"/>
    <w:rsid w:val="00255583"/>
    <w:rsid w:val="00267441"/>
    <w:rsid w:val="002B1A87"/>
    <w:rsid w:val="002B2311"/>
    <w:rsid w:val="002B772A"/>
    <w:rsid w:val="002F6803"/>
    <w:rsid w:val="00322FE7"/>
    <w:rsid w:val="00324A1B"/>
    <w:rsid w:val="00327066"/>
    <w:rsid w:val="00361054"/>
    <w:rsid w:val="00372555"/>
    <w:rsid w:val="003A6E65"/>
    <w:rsid w:val="003A6FCB"/>
    <w:rsid w:val="003C3D2B"/>
    <w:rsid w:val="003C4D2D"/>
    <w:rsid w:val="003D6439"/>
    <w:rsid w:val="004073F4"/>
    <w:rsid w:val="0041679E"/>
    <w:rsid w:val="00431004"/>
    <w:rsid w:val="004351F3"/>
    <w:rsid w:val="004843AF"/>
    <w:rsid w:val="004A1339"/>
    <w:rsid w:val="004A3BEB"/>
    <w:rsid w:val="004A4B02"/>
    <w:rsid w:val="004B7F04"/>
    <w:rsid w:val="004F5C9D"/>
    <w:rsid w:val="004F7947"/>
    <w:rsid w:val="0050618E"/>
    <w:rsid w:val="00514CCC"/>
    <w:rsid w:val="005311C8"/>
    <w:rsid w:val="00546967"/>
    <w:rsid w:val="00556221"/>
    <w:rsid w:val="0057007E"/>
    <w:rsid w:val="00592DA6"/>
    <w:rsid w:val="005D486F"/>
    <w:rsid w:val="005E17C1"/>
    <w:rsid w:val="005F78E3"/>
    <w:rsid w:val="00631FFB"/>
    <w:rsid w:val="00633D5F"/>
    <w:rsid w:val="00646EF1"/>
    <w:rsid w:val="006716DB"/>
    <w:rsid w:val="006B02C0"/>
    <w:rsid w:val="006B452B"/>
    <w:rsid w:val="006C614D"/>
    <w:rsid w:val="006F3938"/>
    <w:rsid w:val="00700E61"/>
    <w:rsid w:val="007050F2"/>
    <w:rsid w:val="007143FA"/>
    <w:rsid w:val="0072572E"/>
    <w:rsid w:val="0074264F"/>
    <w:rsid w:val="00745E68"/>
    <w:rsid w:val="007719CF"/>
    <w:rsid w:val="007B0EEF"/>
    <w:rsid w:val="007B41E6"/>
    <w:rsid w:val="007D4FBE"/>
    <w:rsid w:val="00843EC3"/>
    <w:rsid w:val="00860FAD"/>
    <w:rsid w:val="0089358E"/>
    <w:rsid w:val="008B7D5E"/>
    <w:rsid w:val="008C7126"/>
    <w:rsid w:val="00910A0B"/>
    <w:rsid w:val="00915A75"/>
    <w:rsid w:val="00930481"/>
    <w:rsid w:val="00947ECC"/>
    <w:rsid w:val="00974256"/>
    <w:rsid w:val="00994CA6"/>
    <w:rsid w:val="009D3056"/>
    <w:rsid w:val="00A26093"/>
    <w:rsid w:val="00A42AB6"/>
    <w:rsid w:val="00A64087"/>
    <w:rsid w:val="00A66B09"/>
    <w:rsid w:val="00AA3965"/>
    <w:rsid w:val="00AC5A5B"/>
    <w:rsid w:val="00AD3A3A"/>
    <w:rsid w:val="00AE492F"/>
    <w:rsid w:val="00B46599"/>
    <w:rsid w:val="00B63B53"/>
    <w:rsid w:val="00B728D3"/>
    <w:rsid w:val="00BB00AA"/>
    <w:rsid w:val="00BB6A4A"/>
    <w:rsid w:val="00BC502A"/>
    <w:rsid w:val="00BE7303"/>
    <w:rsid w:val="00BF7175"/>
    <w:rsid w:val="00C27FD9"/>
    <w:rsid w:val="00C37C90"/>
    <w:rsid w:val="00C74F04"/>
    <w:rsid w:val="00C94076"/>
    <w:rsid w:val="00C9668F"/>
    <w:rsid w:val="00CF4F43"/>
    <w:rsid w:val="00D1022B"/>
    <w:rsid w:val="00D4589F"/>
    <w:rsid w:val="00D91F61"/>
    <w:rsid w:val="00D93DB1"/>
    <w:rsid w:val="00E10C7C"/>
    <w:rsid w:val="00E937F3"/>
    <w:rsid w:val="00EA1956"/>
    <w:rsid w:val="00F200B0"/>
    <w:rsid w:val="00F36338"/>
    <w:rsid w:val="00F501B8"/>
    <w:rsid w:val="00FA6A91"/>
    <w:rsid w:val="00FE0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D0052"/>
  <w15:docId w15:val="{81D8BAFE-6785-4CC6-8995-6F68311B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555"/>
    <w:pPr>
      <w:spacing w:after="0" w:line="240" w:lineRule="auto"/>
    </w:pPr>
    <w:rPr>
      <w:rFonts w:ascii="Arial" w:eastAsia="Calibri" w:hAnsi="Arial" w:cs="Times New Roman"/>
    </w:rPr>
  </w:style>
  <w:style w:type="paragraph" w:styleId="Heading1">
    <w:name w:val="heading 1"/>
    <w:basedOn w:val="Normal"/>
    <w:next w:val="Normal"/>
    <w:link w:val="Heading1Char"/>
    <w:uiPriority w:val="9"/>
    <w:qFormat/>
    <w:rsid w:val="00E10C7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10C7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17C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E17C1"/>
    <w:rPr>
      <w:rFonts w:ascii="Tahoma" w:hAnsi="Tahoma" w:cs="Tahoma"/>
      <w:sz w:val="16"/>
      <w:szCs w:val="16"/>
    </w:rPr>
  </w:style>
  <w:style w:type="paragraph" w:customStyle="1" w:styleId="PAParaText">
    <w:name w:val="PA_ParaText"/>
    <w:basedOn w:val="Normal"/>
    <w:rsid w:val="007143FA"/>
    <w:pPr>
      <w:spacing w:after="120"/>
      <w:jc w:val="both"/>
    </w:pPr>
    <w:rPr>
      <w:rFonts w:eastAsia="SimSun"/>
      <w:sz w:val="20"/>
      <w:szCs w:val="20"/>
      <w:lang w:eastAsia="zh-CN"/>
    </w:rPr>
  </w:style>
  <w:style w:type="paragraph" w:customStyle="1" w:styleId="PACellText">
    <w:name w:val="PA_CellText"/>
    <w:basedOn w:val="PAParaText"/>
    <w:rsid w:val="007143FA"/>
    <w:pPr>
      <w:spacing w:after="0"/>
      <w:jc w:val="left"/>
    </w:pPr>
  </w:style>
  <w:style w:type="character" w:styleId="EndnoteReference">
    <w:name w:val="endnote reference"/>
    <w:basedOn w:val="DefaultParagraphFont"/>
    <w:uiPriority w:val="99"/>
    <w:semiHidden/>
    <w:unhideWhenUsed/>
    <w:rsid w:val="007143FA"/>
    <w:rPr>
      <w:vertAlign w:val="superscript"/>
    </w:rPr>
  </w:style>
  <w:style w:type="character" w:customStyle="1" w:styleId="PPCRefGASBgasbs34">
    <w:name w:val="PPCRef_GASB_gasbs_34"/>
    <w:basedOn w:val="DefaultParagraphFont"/>
    <w:rsid w:val="007143FA"/>
    <w:rPr>
      <w:color w:val="0000FF"/>
      <w:u w:val="single"/>
    </w:rPr>
  </w:style>
  <w:style w:type="character" w:customStyle="1" w:styleId="PPCRefGASBgasbs37">
    <w:name w:val="PPCRef_GASB_gasbs_37"/>
    <w:basedOn w:val="DefaultParagraphFont"/>
    <w:rsid w:val="007143FA"/>
    <w:rPr>
      <w:color w:val="0000FF"/>
      <w:u w:val="single"/>
    </w:rPr>
  </w:style>
  <w:style w:type="character" w:customStyle="1" w:styleId="Heading1Char">
    <w:name w:val="Heading 1 Char"/>
    <w:basedOn w:val="DefaultParagraphFont"/>
    <w:link w:val="Heading1"/>
    <w:uiPriority w:val="9"/>
    <w:rsid w:val="00E10C7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10C7C"/>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2B1A87"/>
    <w:rPr>
      <w:color w:val="0000FF"/>
      <w:u w:val="single"/>
    </w:rPr>
  </w:style>
  <w:style w:type="paragraph" w:styleId="NoSpacing">
    <w:name w:val="No Spacing"/>
    <w:uiPriority w:val="1"/>
    <w:qFormat/>
    <w:rsid w:val="00930481"/>
    <w:pPr>
      <w:spacing w:after="0" w:line="240" w:lineRule="auto"/>
    </w:pPr>
    <w:rPr>
      <w:kern w:val="2"/>
      <w14:ligatures w14:val="standardContextual"/>
    </w:rPr>
  </w:style>
  <w:style w:type="character" w:styleId="UnresolvedMention">
    <w:name w:val="Unresolved Mention"/>
    <w:basedOn w:val="DefaultParagraphFont"/>
    <w:uiPriority w:val="99"/>
    <w:semiHidden/>
    <w:unhideWhenUsed/>
    <w:rsid w:val="004073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970043">
      <w:bodyDiv w:val="1"/>
      <w:marLeft w:val="0"/>
      <w:marRight w:val="0"/>
      <w:marTop w:val="0"/>
      <w:marBottom w:val="0"/>
      <w:divBdr>
        <w:top w:val="none" w:sz="0" w:space="0" w:color="auto"/>
        <w:left w:val="none" w:sz="0" w:space="0" w:color="auto"/>
        <w:bottom w:val="none" w:sz="0" w:space="0" w:color="auto"/>
        <w:right w:val="none" w:sz="0" w:space="0" w:color="auto"/>
      </w:divBdr>
      <w:divsChild>
        <w:div w:id="703333223">
          <w:marLeft w:val="-90"/>
          <w:marRight w:val="0"/>
          <w:marTop w:val="0"/>
          <w:marBottom w:val="0"/>
          <w:divBdr>
            <w:top w:val="none" w:sz="0" w:space="0" w:color="auto"/>
            <w:left w:val="none" w:sz="0" w:space="0" w:color="auto"/>
            <w:bottom w:val="none" w:sz="0" w:space="0" w:color="auto"/>
            <w:right w:val="none" w:sz="0" w:space="0" w:color="auto"/>
          </w:divBdr>
        </w:div>
      </w:divsChild>
    </w:div>
    <w:div w:id="849443940">
      <w:bodyDiv w:val="1"/>
      <w:marLeft w:val="0"/>
      <w:marRight w:val="0"/>
      <w:marTop w:val="0"/>
      <w:marBottom w:val="0"/>
      <w:divBdr>
        <w:top w:val="none" w:sz="0" w:space="0" w:color="auto"/>
        <w:left w:val="none" w:sz="0" w:space="0" w:color="auto"/>
        <w:bottom w:val="none" w:sz="0" w:space="0" w:color="auto"/>
        <w:right w:val="none" w:sz="0" w:space="0" w:color="auto"/>
      </w:divBdr>
    </w:div>
    <w:div w:id="857811456">
      <w:bodyDiv w:val="1"/>
      <w:marLeft w:val="0"/>
      <w:marRight w:val="0"/>
      <w:marTop w:val="0"/>
      <w:marBottom w:val="0"/>
      <w:divBdr>
        <w:top w:val="none" w:sz="0" w:space="0" w:color="auto"/>
        <w:left w:val="none" w:sz="0" w:space="0" w:color="auto"/>
        <w:bottom w:val="none" w:sz="0" w:space="0" w:color="auto"/>
        <w:right w:val="none" w:sz="0" w:space="0" w:color="auto"/>
      </w:divBdr>
    </w:div>
    <w:div w:id="1077560274">
      <w:bodyDiv w:val="1"/>
      <w:marLeft w:val="0"/>
      <w:marRight w:val="0"/>
      <w:marTop w:val="0"/>
      <w:marBottom w:val="0"/>
      <w:divBdr>
        <w:top w:val="none" w:sz="0" w:space="0" w:color="auto"/>
        <w:left w:val="none" w:sz="0" w:space="0" w:color="auto"/>
        <w:bottom w:val="none" w:sz="0" w:space="0" w:color="auto"/>
        <w:right w:val="none" w:sz="0" w:space="0" w:color="auto"/>
      </w:divBdr>
    </w:div>
    <w:div w:id="1156991187">
      <w:bodyDiv w:val="1"/>
      <w:marLeft w:val="0"/>
      <w:marRight w:val="0"/>
      <w:marTop w:val="0"/>
      <w:marBottom w:val="0"/>
      <w:divBdr>
        <w:top w:val="none" w:sz="0" w:space="0" w:color="auto"/>
        <w:left w:val="none" w:sz="0" w:space="0" w:color="auto"/>
        <w:bottom w:val="none" w:sz="0" w:space="0" w:color="auto"/>
        <w:right w:val="none" w:sz="0" w:space="0" w:color="auto"/>
      </w:divBdr>
    </w:div>
    <w:div w:id="1263419173">
      <w:bodyDiv w:val="1"/>
      <w:marLeft w:val="0"/>
      <w:marRight w:val="0"/>
      <w:marTop w:val="0"/>
      <w:marBottom w:val="0"/>
      <w:divBdr>
        <w:top w:val="none" w:sz="0" w:space="0" w:color="auto"/>
        <w:left w:val="none" w:sz="0" w:space="0" w:color="auto"/>
        <w:bottom w:val="none" w:sz="0" w:space="0" w:color="auto"/>
        <w:right w:val="none" w:sz="0" w:space="0" w:color="auto"/>
      </w:divBdr>
    </w:div>
    <w:div w:id="1285769206">
      <w:bodyDiv w:val="1"/>
      <w:marLeft w:val="0"/>
      <w:marRight w:val="0"/>
      <w:marTop w:val="0"/>
      <w:marBottom w:val="0"/>
      <w:divBdr>
        <w:top w:val="none" w:sz="0" w:space="0" w:color="auto"/>
        <w:left w:val="none" w:sz="0" w:space="0" w:color="auto"/>
        <w:bottom w:val="none" w:sz="0" w:space="0" w:color="auto"/>
        <w:right w:val="none" w:sz="0" w:space="0" w:color="auto"/>
      </w:divBdr>
    </w:div>
    <w:div w:id="1287472493">
      <w:bodyDiv w:val="1"/>
      <w:marLeft w:val="0"/>
      <w:marRight w:val="0"/>
      <w:marTop w:val="0"/>
      <w:marBottom w:val="0"/>
      <w:divBdr>
        <w:top w:val="none" w:sz="0" w:space="0" w:color="auto"/>
        <w:left w:val="none" w:sz="0" w:space="0" w:color="auto"/>
        <w:bottom w:val="none" w:sz="0" w:space="0" w:color="auto"/>
        <w:right w:val="none" w:sz="0" w:space="0" w:color="auto"/>
      </w:divBdr>
    </w:div>
    <w:div w:id="1300841541">
      <w:bodyDiv w:val="1"/>
      <w:marLeft w:val="0"/>
      <w:marRight w:val="0"/>
      <w:marTop w:val="0"/>
      <w:marBottom w:val="0"/>
      <w:divBdr>
        <w:top w:val="none" w:sz="0" w:space="0" w:color="auto"/>
        <w:left w:val="none" w:sz="0" w:space="0" w:color="auto"/>
        <w:bottom w:val="none" w:sz="0" w:space="0" w:color="auto"/>
        <w:right w:val="none" w:sz="0" w:space="0" w:color="auto"/>
      </w:divBdr>
      <w:divsChild>
        <w:div w:id="501164891">
          <w:marLeft w:val="-90"/>
          <w:marRight w:val="0"/>
          <w:marTop w:val="0"/>
          <w:marBottom w:val="0"/>
          <w:divBdr>
            <w:top w:val="none" w:sz="0" w:space="0" w:color="auto"/>
            <w:left w:val="none" w:sz="0" w:space="0" w:color="auto"/>
            <w:bottom w:val="none" w:sz="0" w:space="0" w:color="auto"/>
            <w:right w:val="none" w:sz="0" w:space="0" w:color="auto"/>
          </w:divBdr>
        </w:div>
      </w:divsChild>
    </w:div>
    <w:div w:id="199275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admin@byersfir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min@byersfire.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98F16-EE10-4957-8F1B-435848596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District Office</dc:creator>
  <cp:lastModifiedBy>Heidi Price</cp:lastModifiedBy>
  <cp:revision>3</cp:revision>
  <cp:lastPrinted>2025-08-20T19:05:00Z</cp:lastPrinted>
  <dcterms:created xsi:type="dcterms:W3CDTF">2026-03-15T02:20:00Z</dcterms:created>
  <dcterms:modified xsi:type="dcterms:W3CDTF">2026-03-15T02:35:00Z</dcterms:modified>
</cp:coreProperties>
</file>